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016" w:rsidRDefault="00EB7016" w:rsidP="00AF3352">
      <w:pPr>
        <w:rPr>
          <w:rFonts w:ascii="Arial" w:hAnsi="Arial"/>
        </w:rPr>
      </w:pPr>
    </w:p>
    <w:p w:rsidR="00EB7016" w:rsidRDefault="00EB7016" w:rsidP="00AF3352">
      <w:pPr>
        <w:rPr>
          <w:rFonts w:ascii="Arial" w:hAnsi="Arial"/>
        </w:rPr>
      </w:pPr>
      <w:r>
        <w:rPr>
          <w:rFonts w:ascii="Arial" w:hAnsi="Arial"/>
        </w:rPr>
        <w:t>Aerial View of the Quality Road Manufacturing Facility</w:t>
      </w:r>
    </w:p>
    <w:p w:rsidR="00EB7016" w:rsidRDefault="00EB7016" w:rsidP="00AF3352">
      <w:pPr>
        <w:rPr>
          <w:rFonts w:ascii="Arial" w:hAnsi="Arial"/>
        </w:rPr>
      </w:pPr>
    </w:p>
    <w:p w:rsidR="008864FF" w:rsidRDefault="008A68B8" w:rsidP="00EB7016">
      <w:pPr>
        <w:ind w:right="-46"/>
        <w:rPr>
          <w:rFonts w:ascii="Arial" w:hAnsi="Arial"/>
        </w:rPr>
      </w:pPr>
      <w:r w:rsidRPr="008A68B8">
        <w:drawing>
          <wp:inline distT="0" distB="0" distL="0" distR="0">
            <wp:extent cx="5667375" cy="17811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FF" w:rsidRDefault="008864FF" w:rsidP="00AF3352">
      <w:pPr>
        <w:rPr>
          <w:rFonts w:ascii="Arial" w:hAnsi="Arial"/>
        </w:rPr>
      </w:pPr>
    </w:p>
    <w:p w:rsidR="008864FF" w:rsidRDefault="009A180E" w:rsidP="00AF3352">
      <w:pPr>
        <w:rPr>
          <w:rFonts w:ascii="Arial" w:hAnsi="Arial"/>
        </w:rPr>
      </w:pPr>
      <w:r w:rsidRPr="00EB7016">
        <w:rPr>
          <w:rFonts w:ascii="Arial" w:hAnsi="Arial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margin-left:78.45pt;margin-top:275.25pt;width:232.05pt;height:285pt;z-index:2516643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0" inset="10.8pt,7.2pt,10.8pt,7.2pt">
              <w:txbxContent>
                <w:p w:rsidR="00EB7016" w:rsidRDefault="00EB7016" w:rsidP="00EB7016">
                  <w:pPr>
                    <w:ind w:left="60"/>
                    <w:rPr>
                      <w:rFonts w:ascii="Arial" w:hAnsi="Arial"/>
                      <w:b/>
                      <w:bCs/>
                    </w:rPr>
                  </w:pPr>
                  <w:r>
                    <w:rPr>
                      <w:rFonts w:ascii="Arial" w:hAnsi="Arial"/>
                      <w:b/>
                      <w:bCs/>
                    </w:rPr>
                    <w:t xml:space="preserve">QUALITY </w:t>
                  </w:r>
                  <w:smartTag w:uri="urn:schemas-microsoft-com:office:smarttags" w:element="stockticker">
                    <w:r>
                      <w:rPr>
                        <w:rFonts w:ascii="Arial" w:hAnsi="Arial"/>
                        <w:b/>
                        <w:bCs/>
                      </w:rPr>
                      <w:t>ROAD</w:t>
                    </w:r>
                  </w:smartTag>
                  <w:r>
                    <w:rPr>
                      <w:rFonts w:ascii="Arial" w:hAnsi="Arial"/>
                      <w:b/>
                      <w:bCs/>
                    </w:rPr>
                    <w:t>, SINGAPORE</w:t>
                  </w:r>
                </w:p>
                <w:p w:rsidR="00EB7016" w:rsidRDefault="00EB7016" w:rsidP="00EB7016">
                  <w:pPr>
                    <w:ind w:left="60"/>
                    <w:rPr>
                      <w:rFonts w:ascii="Arial" w:hAnsi="Arial"/>
                      <w:b/>
                      <w:bCs/>
                    </w:rPr>
                  </w:pPr>
                </w:p>
                <w:p w:rsidR="00EB7016" w:rsidRPr="00484A5A" w:rsidRDefault="00EB7016" w:rsidP="00EB7016">
                  <w:pPr>
                    <w:ind w:left="6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Quality Road, Singapore is an established facility for the manufacture of Amoxicillin </w:t>
                  </w:r>
                  <w:proofErr w:type="spellStart"/>
                  <w:r>
                    <w:rPr>
                      <w:rFonts w:ascii="Arial" w:hAnsi="Arial"/>
                    </w:rPr>
                    <w:t>Trihydrate</w:t>
                  </w:r>
                  <w:proofErr w:type="spellEnd"/>
                  <w:r>
                    <w:rPr>
                      <w:rFonts w:ascii="Arial" w:hAnsi="Arial"/>
                    </w:rPr>
                    <w:t xml:space="preserve"> and Monosodium </w:t>
                  </w:r>
                  <w:proofErr w:type="spellStart"/>
                  <w:r>
                    <w:rPr>
                      <w:rFonts w:ascii="Arial" w:hAnsi="Arial"/>
                    </w:rPr>
                    <w:t>Ticarcillin</w:t>
                  </w:r>
                  <w:proofErr w:type="spellEnd"/>
                  <w:r>
                    <w:rPr>
                      <w:rFonts w:ascii="Arial" w:hAnsi="Arial"/>
                    </w:rPr>
                    <w:t>.  This is a GlaxoSmithKline site that suppliers customers worldwide.  The site is operated by a highly competent and dedicated team of employees who are focused on delivering the best medicine that ensures patient safety.  The Quality Road facility is</w:t>
                  </w:r>
                  <w:r w:rsidRPr="00484A5A">
                    <w:rPr>
                      <w:rFonts w:ascii="Arial" w:hAnsi="Arial"/>
                    </w:rPr>
                    <w:t xml:space="preserve"> one of the largest Amoxicillin manufacturing facilit</w:t>
                  </w:r>
                  <w:r>
                    <w:rPr>
                      <w:rFonts w:ascii="Arial" w:hAnsi="Arial"/>
                    </w:rPr>
                    <w:t>ies</w:t>
                  </w:r>
                  <w:r w:rsidRPr="00484A5A">
                    <w:rPr>
                      <w:rFonts w:ascii="Arial" w:hAnsi="Arial"/>
                    </w:rPr>
                    <w:t xml:space="preserve"> in the world</w:t>
                  </w:r>
                  <w:r>
                    <w:rPr>
                      <w:rFonts w:ascii="Arial" w:hAnsi="Arial"/>
                    </w:rPr>
                    <w:t>.  It is equipped with computer controlled system, which provides fine control of the process parameters to deliver consistent product quality.</w:t>
                  </w:r>
                </w:p>
                <w:p w:rsidR="00EB7016" w:rsidRDefault="00EB7016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9A180E" w:rsidP="00AF3352">
      <w:pPr>
        <w:rPr>
          <w:rFonts w:ascii="Arial" w:hAnsi="Arial"/>
        </w:rPr>
      </w:pPr>
      <w:r w:rsidRPr="009A180E">
        <w:rPr>
          <w:rFonts w:ascii="Arial" w:hAnsi="Arial"/>
        </w:rPr>
        <w:drawing>
          <wp:inline distT="0" distB="0" distL="0" distR="0">
            <wp:extent cx="2596515" cy="2053959"/>
            <wp:effectExtent l="19050" t="0" r="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0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8E" w:rsidRDefault="005B668E" w:rsidP="00AF3352">
      <w:pPr>
        <w:rPr>
          <w:rFonts w:ascii="Arial" w:hAnsi="Arial"/>
        </w:rPr>
      </w:pPr>
    </w:p>
    <w:p w:rsidR="005B668E" w:rsidRDefault="005B668E" w:rsidP="00AF3352">
      <w:pPr>
        <w:rPr>
          <w:rFonts w:ascii="Arial" w:hAnsi="Arial"/>
        </w:rPr>
      </w:pPr>
    </w:p>
    <w:p w:rsidR="005B668E" w:rsidRDefault="005B668E" w:rsidP="00AF3352">
      <w:pPr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</w:t>
      </w:r>
      <w:r w:rsidRPr="005B668E">
        <w:rPr>
          <w:rFonts w:ascii="Arial" w:hAnsi="Arial"/>
        </w:rPr>
        <w:drawing>
          <wp:inline distT="0" distB="0" distL="0" distR="0">
            <wp:extent cx="3019425" cy="1790700"/>
            <wp:effectExtent l="19050" t="0" r="9525" b="0"/>
            <wp:docPr id="27" name="Picture 30" descr="\\SG1SYS118\Project\90_VS4_Share\11_Administration\98_Miscellaneous\10_Photos_Work_Related\Amox DFA equipment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G1SYS118\Project\90_VS4_Share\11_Administration\98_Miscellaneous\10_Photos_Work_Related\Amox DFA equipment\IMG_5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8E" w:rsidRDefault="005B668E" w:rsidP="00AF3352">
      <w:pPr>
        <w:rPr>
          <w:rFonts w:ascii="Arial" w:hAnsi="Arial"/>
        </w:rPr>
      </w:pPr>
    </w:p>
    <w:p w:rsidR="005B668E" w:rsidRDefault="005B668E" w:rsidP="00AF3352">
      <w:pPr>
        <w:rPr>
          <w:rFonts w:ascii="Arial" w:hAnsi="Arial"/>
        </w:rPr>
      </w:pPr>
    </w:p>
    <w:p w:rsidR="009A180E" w:rsidRDefault="009A180E" w:rsidP="00AF3352">
      <w:pPr>
        <w:rPr>
          <w:rFonts w:ascii="Arial" w:hAnsi="Arial"/>
        </w:rPr>
      </w:pPr>
    </w:p>
    <w:p w:rsidR="005B668E" w:rsidRDefault="005B668E" w:rsidP="00AF3352">
      <w:pPr>
        <w:rPr>
          <w:rFonts w:ascii="Arial" w:hAnsi="Arial"/>
        </w:rPr>
      </w:pPr>
    </w:p>
    <w:p w:rsidR="005B668E" w:rsidRDefault="00ED2F7E" w:rsidP="00AF3352">
      <w:pPr>
        <w:rPr>
          <w:rFonts w:ascii="Arial" w:hAnsi="Arial"/>
        </w:rPr>
      </w:pPr>
      <w:r w:rsidRPr="00EB7016">
        <w:rPr>
          <w:rFonts w:ascii="Arial" w:hAnsi="Arial"/>
          <w:b/>
          <w:bCs/>
          <w:noProof/>
          <w:lang w:val="en-US" w:eastAsia="zh-TW"/>
        </w:rPr>
        <w:pict>
          <v:shape id="_x0000_s1089" type="#_x0000_t202" style="position:absolute;margin-left:75pt;margin-top:97.5pt;width:417pt;height:174.75pt;z-index:2516623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89" inset="10.8pt,7.2pt,10.8pt,7.2pt">
              <w:txbxContent>
                <w:p w:rsidR="00EB7016" w:rsidRPr="00484A5A" w:rsidRDefault="00EB7016" w:rsidP="00EB7016">
                  <w:pPr>
                    <w:ind w:left="60"/>
                    <w:rPr>
                      <w:rFonts w:ascii="Arial" w:hAnsi="Arial"/>
                      <w:b/>
                      <w:bCs/>
                    </w:rPr>
                  </w:pPr>
                  <w:r w:rsidRPr="00484A5A">
                    <w:rPr>
                      <w:rFonts w:ascii="Arial" w:hAnsi="Arial"/>
                      <w:b/>
                      <w:bCs/>
                    </w:rPr>
                    <w:t xml:space="preserve">Key Capabilities </w:t>
                  </w:r>
                </w:p>
                <w:p w:rsidR="00EB7016" w:rsidRPr="00484A5A" w:rsidRDefault="00EB7016" w:rsidP="00EB7016">
                  <w:pPr>
                    <w:numPr>
                      <w:ilvl w:val="0"/>
                      <w:numId w:val="1"/>
                    </w:numPr>
                    <w:rPr>
                      <w:rFonts w:ascii="Arial" w:hAnsi="Arial"/>
                    </w:rPr>
                  </w:pPr>
                  <w:r w:rsidRPr="00484A5A">
                    <w:rPr>
                      <w:rFonts w:ascii="Arial" w:hAnsi="Arial"/>
                    </w:rPr>
                    <w:t xml:space="preserve">Global </w:t>
                  </w:r>
                  <w:proofErr w:type="spellStart"/>
                  <w:r w:rsidRPr="00484A5A">
                    <w:rPr>
                      <w:rFonts w:ascii="Arial" w:hAnsi="Arial"/>
                    </w:rPr>
                    <w:t>cGMP</w:t>
                  </w:r>
                  <w:proofErr w:type="spellEnd"/>
                  <w:r w:rsidRPr="00484A5A">
                    <w:rPr>
                      <w:rFonts w:ascii="Arial" w:hAnsi="Arial"/>
                    </w:rPr>
                    <w:t xml:space="preserve"> facility </w:t>
                  </w:r>
                  <w:r>
                    <w:rPr>
                      <w:rFonts w:ascii="Arial" w:hAnsi="Arial"/>
                    </w:rPr>
                    <w:t xml:space="preserve">with </w:t>
                  </w:r>
                  <w:r w:rsidRPr="00484A5A">
                    <w:rPr>
                      <w:rFonts w:ascii="Arial" w:hAnsi="Arial"/>
                    </w:rPr>
                    <w:t xml:space="preserve">development </w:t>
                  </w:r>
                  <w:r>
                    <w:rPr>
                      <w:rFonts w:ascii="Arial" w:hAnsi="Arial"/>
                    </w:rPr>
                    <w:t>capability</w:t>
                  </w:r>
                  <w:r w:rsidRPr="00484A5A">
                    <w:rPr>
                      <w:rFonts w:ascii="Arial" w:hAnsi="Arial"/>
                    </w:rPr>
                    <w:t xml:space="preserve"> to perform optimisation studies</w:t>
                  </w:r>
                </w:p>
                <w:p w:rsidR="00EB7016" w:rsidRPr="00484A5A" w:rsidRDefault="00EB7016" w:rsidP="00EB7016">
                  <w:pPr>
                    <w:numPr>
                      <w:ilvl w:val="0"/>
                      <w:numId w:val="1"/>
                    </w:num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Capable of f</w:t>
                  </w:r>
                  <w:r w:rsidRPr="00484A5A">
                    <w:rPr>
                      <w:rFonts w:ascii="Arial" w:hAnsi="Arial"/>
                    </w:rPr>
                    <w:t xml:space="preserve">ull analytical testing </w:t>
                  </w:r>
                  <w:r>
                    <w:rPr>
                      <w:rFonts w:ascii="Arial" w:hAnsi="Arial"/>
                    </w:rPr>
                    <w:t>for</w:t>
                  </w:r>
                  <w:r w:rsidRPr="00484A5A">
                    <w:rPr>
                      <w:rFonts w:ascii="Arial" w:hAnsi="Arial"/>
                    </w:rPr>
                    <w:t xml:space="preserve"> physical, chemical and microbiological </w:t>
                  </w:r>
                  <w:r>
                    <w:rPr>
                      <w:rFonts w:ascii="Arial" w:hAnsi="Arial"/>
                    </w:rPr>
                    <w:t>properties</w:t>
                  </w:r>
                </w:p>
                <w:p w:rsidR="00EB7016" w:rsidRPr="0084006C" w:rsidRDefault="00EB7016" w:rsidP="00EB7016">
                  <w:pPr>
                    <w:numPr>
                      <w:ilvl w:val="0"/>
                      <w:numId w:val="1"/>
                    </w:numPr>
                    <w:rPr>
                      <w:rFonts w:ascii="Arial" w:eastAsia="SimSun" w:hAnsi="Arial" w:cs="Arial"/>
                      <w:color w:val="000000"/>
                      <w:sz w:val="22"/>
                      <w:szCs w:val="22"/>
                      <w:lang w:eastAsia="zh-CN"/>
                    </w:rPr>
                  </w:pPr>
                  <w:r w:rsidRPr="00484A5A">
                    <w:rPr>
                      <w:rFonts w:ascii="Arial" w:hAnsi="Arial"/>
                    </w:rPr>
                    <w:t xml:space="preserve">Able to </w:t>
                  </w:r>
                  <w:r>
                    <w:rPr>
                      <w:rFonts w:ascii="Arial" w:hAnsi="Arial"/>
                    </w:rPr>
                    <w:t>increase capacity by operating more process trains</w:t>
                  </w:r>
                </w:p>
                <w:p w:rsidR="00EB7016" w:rsidRPr="0084006C" w:rsidRDefault="00EB7016" w:rsidP="00EB7016">
                  <w:pPr>
                    <w:numPr>
                      <w:ilvl w:val="0"/>
                      <w:numId w:val="1"/>
                    </w:numPr>
                    <w:rPr>
                      <w:rFonts w:ascii="Arial" w:eastAsia="SimSun" w:hAnsi="Arial" w:cs="Arial"/>
                      <w:color w:val="000000"/>
                      <w:lang w:eastAsia="zh-CN"/>
                    </w:rPr>
                  </w:pPr>
                  <w:r>
                    <w:rPr>
                      <w:rFonts w:ascii="Arial" w:eastAsia="SimSun" w:hAnsi="Arial" w:cs="Arial"/>
                      <w:color w:val="000000"/>
                      <w:lang w:eastAsia="zh-CN"/>
                    </w:rPr>
                    <w:t>C</w:t>
                  </w:r>
                  <w:r w:rsidRPr="0084006C">
                    <w:rPr>
                      <w:rFonts w:ascii="Arial" w:eastAsia="SimSun" w:hAnsi="Arial" w:cs="Arial"/>
                      <w:color w:val="000000"/>
                      <w:lang w:eastAsia="zh-CN"/>
                    </w:rPr>
                    <w:t xml:space="preserve">apable of producing pelletised </w:t>
                  </w:r>
                  <w:r>
                    <w:rPr>
                      <w:rFonts w:ascii="Arial" w:eastAsia="SimSun" w:hAnsi="Arial" w:cs="Arial"/>
                      <w:color w:val="000000"/>
                      <w:lang w:eastAsia="zh-CN"/>
                    </w:rPr>
                    <w:t>to m</w:t>
                  </w:r>
                  <w:r w:rsidRPr="0084006C">
                    <w:rPr>
                      <w:rFonts w:ascii="Arial" w:eastAsia="SimSun" w:hAnsi="Arial" w:cs="Arial"/>
                      <w:color w:val="000000"/>
                      <w:lang w:eastAsia="zh-CN"/>
                    </w:rPr>
                    <w:t xml:space="preserve">illed Amoxicillin </w:t>
                  </w:r>
                  <w:proofErr w:type="spellStart"/>
                  <w:r w:rsidRPr="0084006C">
                    <w:rPr>
                      <w:rFonts w:ascii="Arial" w:eastAsia="SimSun" w:hAnsi="Arial" w:cs="Arial"/>
                      <w:color w:val="000000"/>
                      <w:lang w:eastAsia="zh-CN"/>
                    </w:rPr>
                    <w:t>Trihydate</w:t>
                  </w:r>
                  <w:proofErr w:type="spellEnd"/>
                  <w:r>
                    <w:rPr>
                      <w:rFonts w:ascii="Arial" w:eastAsia="SimSun" w:hAnsi="Arial" w:cs="Arial"/>
                      <w:color w:val="000000"/>
                      <w:lang w:eastAsia="zh-CN"/>
                    </w:rPr>
                    <w:t xml:space="preserve"> that are </w:t>
                  </w:r>
                  <w:r w:rsidRPr="0084006C">
                    <w:rPr>
                      <w:rFonts w:ascii="Arial" w:eastAsia="SimSun" w:hAnsi="Arial" w:cs="Arial"/>
                      <w:color w:val="000000"/>
                      <w:lang w:eastAsia="zh-CN"/>
                    </w:rPr>
                    <w:t>suitable for syrups, tablets and capsules</w:t>
                  </w:r>
                </w:p>
                <w:p w:rsidR="00EB7016" w:rsidRDefault="00EB7016" w:rsidP="00EB7016">
                  <w:pPr>
                    <w:numPr>
                      <w:ilvl w:val="0"/>
                      <w:numId w:val="1"/>
                    </w:num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Able to re</w:t>
                  </w:r>
                  <w:r w:rsidRPr="00484A5A">
                    <w:rPr>
                      <w:rFonts w:ascii="Arial" w:hAnsi="Arial"/>
                    </w:rPr>
                    <w:t xml:space="preserve">sponse </w:t>
                  </w:r>
                  <w:r>
                    <w:rPr>
                      <w:rFonts w:ascii="Arial" w:hAnsi="Arial"/>
                    </w:rPr>
                    <w:t xml:space="preserve">promptly </w:t>
                  </w:r>
                  <w:r w:rsidRPr="00484A5A">
                    <w:rPr>
                      <w:rFonts w:ascii="Arial" w:hAnsi="Arial"/>
                    </w:rPr>
                    <w:t>from manufacturing to testing and full release</w:t>
                  </w:r>
                </w:p>
                <w:p w:rsidR="00EB7016" w:rsidRPr="00484A5A" w:rsidRDefault="00EB7016" w:rsidP="00EB7016">
                  <w:pPr>
                    <w:numPr>
                      <w:ilvl w:val="0"/>
                      <w:numId w:val="1"/>
                    </w:num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Experience in internal and external third party sales</w:t>
                  </w:r>
                </w:p>
                <w:p w:rsidR="00EB7016" w:rsidRDefault="00EB7016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5B668E" w:rsidRDefault="005B668E" w:rsidP="00AF3352">
      <w:pPr>
        <w:rPr>
          <w:rFonts w:ascii="Arial" w:hAnsi="Arial"/>
        </w:rPr>
      </w:pPr>
    </w:p>
    <w:p w:rsidR="005B668E" w:rsidRDefault="005B668E" w:rsidP="00AF3352">
      <w:pPr>
        <w:rPr>
          <w:rFonts w:ascii="Arial" w:hAnsi="Arial"/>
        </w:rPr>
      </w:pPr>
    </w:p>
    <w:p w:rsidR="005B668E" w:rsidRDefault="005B668E" w:rsidP="00AF3352">
      <w:pPr>
        <w:rPr>
          <w:rFonts w:ascii="Arial" w:hAnsi="Arial"/>
        </w:rPr>
      </w:pPr>
    </w:p>
    <w:p w:rsidR="005B668E" w:rsidRDefault="005B668E" w:rsidP="00AF3352">
      <w:pPr>
        <w:rPr>
          <w:rFonts w:ascii="Arial" w:hAnsi="Arial"/>
        </w:rPr>
      </w:pPr>
    </w:p>
    <w:p w:rsidR="009A180E" w:rsidRDefault="009A180E" w:rsidP="00AF3352">
      <w:pPr>
        <w:rPr>
          <w:rFonts w:ascii="Arial" w:hAnsi="Arial"/>
        </w:rPr>
      </w:pPr>
    </w:p>
    <w:p w:rsidR="009A180E" w:rsidRDefault="009A180E" w:rsidP="00AF3352">
      <w:pPr>
        <w:rPr>
          <w:rFonts w:ascii="Arial" w:hAnsi="Arial"/>
        </w:rPr>
      </w:pPr>
    </w:p>
    <w:p w:rsidR="009A180E" w:rsidRDefault="009A180E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8864FF" w:rsidP="00AF3352">
      <w:pPr>
        <w:rPr>
          <w:rFonts w:ascii="Arial" w:hAnsi="Arial"/>
        </w:rPr>
      </w:pPr>
    </w:p>
    <w:p w:rsidR="008864FF" w:rsidRDefault="00ED2F7E" w:rsidP="00AF3352">
      <w:pPr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</w:t>
      </w:r>
      <w:r w:rsidRPr="00ED2F7E">
        <w:rPr>
          <w:rFonts w:ascii="Arial" w:hAnsi="Arial"/>
        </w:rPr>
        <w:drawing>
          <wp:inline distT="0" distB="0" distL="0" distR="0">
            <wp:extent cx="3486150" cy="1895475"/>
            <wp:effectExtent l="19050" t="0" r="0" b="0"/>
            <wp:docPr id="29" name="Picture 32" descr="\\SG1SYS118\Project\90_VS4_Share\11_Administration\98_Miscellaneous\10_Photos_Work_Related\Quality Lab equipment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G1SYS118\Project\90_VS4_Share\11_Administration\98_Miscellaneous\10_Photos_Work_Related\Quality Lab equipment\IMG_5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58" cy="189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FF" w:rsidRDefault="008864FF" w:rsidP="00AF3352">
      <w:pPr>
        <w:rPr>
          <w:rFonts w:ascii="Arial" w:hAnsi="Arial"/>
        </w:rPr>
      </w:pPr>
    </w:p>
    <w:p w:rsidR="008864FF" w:rsidRDefault="00ED2F7E" w:rsidP="00AF3352">
      <w:pPr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5619750" cy="2047875"/>
            <wp:effectExtent l="19050" t="0" r="0" b="0"/>
            <wp:docPr id="41" name="Picture 41" descr="\\SG1SYS118\Project\90_VS4_Share\11_Administration\98_Miscellaneous\10_Photos_Work_Related\Amox DFA equipment\P803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SG1SYS118\Project\90_VS4_Share\11_Administration\98_Miscellaneous\10_Photos_Work_Related\Amox DFA equipment\P803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FF" w:rsidRDefault="008864FF" w:rsidP="00AF3352">
      <w:pPr>
        <w:rPr>
          <w:rFonts w:ascii="Arial" w:hAnsi="Arial"/>
        </w:rPr>
      </w:pPr>
    </w:p>
    <w:p w:rsidR="00ED2F7E" w:rsidRDefault="00ED2F7E" w:rsidP="00AF3352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5619750" cy="1685925"/>
            <wp:effectExtent l="19050" t="0" r="0" b="0"/>
            <wp:docPr id="33" name="Picture 43" descr="\\SG1SYS118\Project\90_VS4_Share\11_Administration\98_Miscellaneous\10_Photos_Work_Related\Amox DFA equipment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SG1SYS118\Project\90_VS4_Share\11_Administration\98_Miscellaneous\10_Photos_Work_Related\Amox DFA equipment\IMG_5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7E" w:rsidRDefault="00ED2F7E" w:rsidP="00AF3352">
      <w:pPr>
        <w:rPr>
          <w:rFonts w:ascii="Arial" w:hAnsi="Arial"/>
        </w:rPr>
      </w:pPr>
    </w:p>
    <w:p w:rsidR="00ED2F7E" w:rsidRDefault="00901F71" w:rsidP="00AF3352">
      <w:pPr>
        <w:rPr>
          <w:rFonts w:ascii="Arial" w:hAnsi="Arial"/>
        </w:rPr>
      </w:pPr>
      <w:r w:rsidRPr="00EB7016">
        <w:rPr>
          <w:rFonts w:ascii="Arial" w:hAnsi="Arial"/>
          <w:noProof/>
          <w:lang w:val="en-US" w:eastAsia="zh-TW"/>
        </w:rPr>
        <w:pict>
          <v:shape id="_x0000_s1027" type="#_x0000_t202" style="position:absolute;margin-left:310.2pt;margin-top:96.75pt;width:240.3pt;height:354.75pt;z-index:2516602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7" inset="10.8pt,7.2pt,10.8pt,7.2pt">
              <w:txbxContent>
                <w:p w:rsidR="00EB7016" w:rsidRPr="00484A5A" w:rsidRDefault="00EB7016" w:rsidP="00EB7016">
                  <w:pPr>
                    <w:rPr>
                      <w:rFonts w:ascii="Arial" w:hAnsi="Arial"/>
                      <w:b/>
                      <w:bCs/>
                    </w:rPr>
                  </w:pPr>
                  <w:r w:rsidRPr="00484A5A">
                    <w:rPr>
                      <w:rFonts w:ascii="Arial" w:hAnsi="Arial"/>
                      <w:b/>
                      <w:bCs/>
                    </w:rPr>
                    <w:t>Products</w:t>
                  </w:r>
                </w:p>
                <w:p w:rsidR="00EB7016" w:rsidRPr="00484A5A" w:rsidRDefault="00EB7016" w:rsidP="00EB7016">
                  <w:pPr>
                    <w:rPr>
                      <w:rFonts w:ascii="Arial" w:hAnsi="Arial"/>
                      <w:b/>
                      <w:bCs/>
                    </w:rPr>
                  </w:pPr>
                </w:p>
                <w:p w:rsidR="00EB7016" w:rsidRDefault="00EB7016" w:rsidP="00EB7016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The GlaxoSmithKline </w:t>
                  </w:r>
                  <w:r w:rsidRPr="00484A5A">
                    <w:rPr>
                      <w:rFonts w:ascii="Arial" w:hAnsi="Arial"/>
                    </w:rPr>
                    <w:t xml:space="preserve">facility </w:t>
                  </w:r>
                  <w:r>
                    <w:rPr>
                      <w:rFonts w:ascii="Arial" w:hAnsi="Arial"/>
                    </w:rPr>
                    <w:t xml:space="preserve">at Quality Road is dedicated for the manufacture of the </w:t>
                  </w:r>
                  <w:r w:rsidRPr="00484A5A">
                    <w:rPr>
                      <w:rFonts w:ascii="Arial" w:hAnsi="Arial"/>
                    </w:rPr>
                    <w:t>Active Pharmaceutical Ingredient</w:t>
                  </w:r>
                  <w:r>
                    <w:rPr>
                      <w:rFonts w:ascii="Arial" w:hAnsi="Arial"/>
                    </w:rPr>
                    <w:t xml:space="preserve"> (</w:t>
                  </w:r>
                  <w:smartTag w:uri="urn:schemas-microsoft-com:office:smarttags" w:element="stockticker">
                    <w:r>
                      <w:rPr>
                        <w:rFonts w:ascii="Arial" w:hAnsi="Arial"/>
                      </w:rPr>
                      <w:t>API</w:t>
                    </w:r>
                  </w:smartTag>
                  <w:r>
                    <w:rPr>
                      <w:rFonts w:ascii="Arial" w:hAnsi="Arial"/>
                    </w:rPr>
                    <w:t>)</w:t>
                  </w:r>
                  <w:r w:rsidRPr="00484A5A">
                    <w:rPr>
                      <w:rFonts w:ascii="Arial" w:hAnsi="Arial"/>
                    </w:rPr>
                    <w:t xml:space="preserve"> for </w:t>
                  </w:r>
                  <w:proofErr w:type="spellStart"/>
                  <w:r w:rsidRPr="00484A5A">
                    <w:rPr>
                      <w:rFonts w:ascii="Arial" w:hAnsi="Arial"/>
                    </w:rPr>
                    <w:t>Amoxil</w:t>
                  </w:r>
                  <w:proofErr w:type="spellEnd"/>
                  <w:r>
                    <w:rPr>
                      <w:rFonts w:ascii="Arial" w:hAnsi="Arial"/>
                    </w:rPr>
                    <w:t xml:space="preserve">® and </w:t>
                  </w:r>
                  <w:proofErr w:type="spellStart"/>
                  <w:r>
                    <w:rPr>
                      <w:rFonts w:ascii="Arial" w:hAnsi="Arial"/>
                    </w:rPr>
                    <w:t>Augmentin</w:t>
                  </w:r>
                  <w:proofErr w:type="spellEnd"/>
                  <w:r>
                    <w:rPr>
                      <w:rFonts w:ascii="Arial" w:hAnsi="Arial"/>
                    </w:rPr>
                    <w:t xml:space="preserve">® as well as an intermediate, monosodium </w:t>
                  </w:r>
                  <w:proofErr w:type="spellStart"/>
                  <w:r>
                    <w:rPr>
                      <w:rFonts w:ascii="Arial" w:hAnsi="Arial"/>
                    </w:rPr>
                    <w:t>ticarcillin</w:t>
                  </w:r>
                  <w:proofErr w:type="spellEnd"/>
                  <w:r>
                    <w:rPr>
                      <w:rFonts w:ascii="Arial" w:hAnsi="Arial"/>
                    </w:rPr>
                    <w:t xml:space="preserve">, for conversion to disodium </w:t>
                  </w:r>
                  <w:proofErr w:type="spellStart"/>
                  <w:r>
                    <w:rPr>
                      <w:rFonts w:ascii="Arial" w:hAnsi="Arial"/>
                    </w:rPr>
                    <w:t>ticarcillin</w:t>
                  </w:r>
                  <w:proofErr w:type="spellEnd"/>
                  <w:r>
                    <w:rPr>
                      <w:rFonts w:ascii="Arial" w:hAnsi="Arial"/>
                    </w:rPr>
                    <w:t xml:space="preserve">, the </w:t>
                  </w:r>
                  <w:smartTag w:uri="urn:schemas-microsoft-com:office:smarttags" w:element="stockticker">
                    <w:r>
                      <w:rPr>
                        <w:rFonts w:ascii="Arial" w:hAnsi="Arial"/>
                      </w:rPr>
                      <w:t>API</w:t>
                    </w:r>
                  </w:smartTag>
                  <w:r>
                    <w:rPr>
                      <w:rFonts w:ascii="Arial" w:hAnsi="Arial"/>
                    </w:rPr>
                    <w:t xml:space="preserve"> for </w:t>
                  </w:r>
                  <w:proofErr w:type="spellStart"/>
                  <w:r w:rsidRPr="00484A5A">
                    <w:rPr>
                      <w:rFonts w:ascii="Arial" w:hAnsi="Arial"/>
                    </w:rPr>
                    <w:t>Timentin</w:t>
                  </w:r>
                  <w:proofErr w:type="spellEnd"/>
                  <w:r>
                    <w:rPr>
                      <w:rFonts w:ascii="Arial" w:hAnsi="Arial"/>
                    </w:rPr>
                    <w:t xml:space="preserve">®.  The site supplies customers worldwide (e.g. </w:t>
                  </w:r>
                  <w:r w:rsidRPr="00484A5A">
                    <w:rPr>
                      <w:rFonts w:ascii="Arial" w:hAnsi="Arial"/>
                    </w:rPr>
                    <w:t xml:space="preserve">USA, Europe, Asia Pacific, Middle </w:t>
                  </w:r>
                  <w:proofErr w:type="gramStart"/>
                  <w:r w:rsidRPr="00484A5A">
                    <w:rPr>
                      <w:rFonts w:ascii="Arial" w:hAnsi="Arial"/>
                    </w:rPr>
                    <w:t xml:space="preserve">East </w:t>
                  </w:r>
                  <w:r>
                    <w:rPr>
                      <w:rFonts w:ascii="Arial" w:hAnsi="Arial"/>
                    </w:rPr>
                    <w:t>,</w:t>
                  </w:r>
                  <w:proofErr w:type="gramEnd"/>
                  <w:r>
                    <w:rPr>
                      <w:rFonts w:ascii="Arial" w:hAnsi="Arial"/>
                    </w:rPr>
                    <w:t xml:space="preserve"> </w:t>
                  </w:r>
                  <w:r w:rsidRPr="00484A5A">
                    <w:rPr>
                      <w:rFonts w:ascii="Arial" w:hAnsi="Arial"/>
                    </w:rPr>
                    <w:t>Africa</w:t>
                  </w:r>
                  <w:r>
                    <w:rPr>
                      <w:rFonts w:ascii="Arial" w:hAnsi="Arial"/>
                    </w:rPr>
                    <w:t>, etc).</w:t>
                  </w:r>
                </w:p>
                <w:p w:rsidR="00EB7016" w:rsidRDefault="00EB7016" w:rsidP="00EB7016">
                  <w:pPr>
                    <w:rPr>
                      <w:rFonts w:ascii="Arial" w:hAnsi="Arial"/>
                    </w:rPr>
                  </w:pPr>
                </w:p>
                <w:p w:rsidR="00EB7016" w:rsidRDefault="00EB7016" w:rsidP="00EB7016">
                  <w:pPr>
                    <w:rPr>
                      <w:rFonts w:ascii="Arial" w:hAnsi="Arial"/>
                    </w:rPr>
                  </w:pPr>
                  <w:proofErr w:type="spellStart"/>
                  <w:r w:rsidRPr="00484A5A">
                    <w:rPr>
                      <w:rFonts w:ascii="Arial" w:hAnsi="Arial"/>
                    </w:rPr>
                    <w:t>Augmentin</w:t>
                  </w:r>
                  <w:proofErr w:type="spellEnd"/>
                  <w:r w:rsidRPr="00484A5A">
                    <w:rPr>
                      <w:rFonts w:ascii="Arial" w:hAnsi="Arial"/>
                    </w:rPr>
                    <w:sym w:font="Symbol" w:char="F0D2"/>
                  </w:r>
                  <w:r w:rsidRPr="00484A5A">
                    <w:rPr>
                      <w:rFonts w:ascii="Arial" w:hAnsi="Arial"/>
                    </w:rPr>
                    <w:t xml:space="preserve"> is a broad-spectrum antibacterial suitable for the treatment of a wide range of common bacterial infections.  </w:t>
                  </w:r>
                  <w:r>
                    <w:rPr>
                      <w:rFonts w:ascii="Arial" w:hAnsi="Arial"/>
                    </w:rPr>
                    <w:t xml:space="preserve">It </w:t>
                  </w:r>
                  <w:r w:rsidRPr="00484A5A">
                    <w:rPr>
                      <w:rFonts w:ascii="Arial" w:hAnsi="Arial"/>
                    </w:rPr>
                    <w:t xml:space="preserve">is a combination of a </w:t>
                  </w:r>
                  <w:r w:rsidRPr="00484A5A">
                    <w:rPr>
                      <w:rFonts w:ascii="Arial" w:hAnsi="Arial"/>
                    </w:rPr>
                    <w:sym w:font="Symbol" w:char="F062"/>
                  </w:r>
                  <w:r w:rsidRPr="00484A5A">
                    <w:rPr>
                      <w:rFonts w:ascii="Arial" w:hAnsi="Arial"/>
                    </w:rPr>
                    <w:t>-</w:t>
                  </w:r>
                  <w:proofErr w:type="spellStart"/>
                  <w:r w:rsidRPr="00484A5A">
                    <w:rPr>
                      <w:rFonts w:ascii="Arial" w:hAnsi="Arial"/>
                    </w:rPr>
                    <w:t>lactam</w:t>
                  </w:r>
                  <w:proofErr w:type="spellEnd"/>
                  <w:r w:rsidRPr="00484A5A">
                    <w:rPr>
                      <w:rFonts w:ascii="Arial" w:hAnsi="Arial"/>
                    </w:rPr>
                    <w:t xml:space="preserve"> antibacterial (Amox</w:t>
                  </w:r>
                  <w:r>
                    <w:rPr>
                      <w:rFonts w:ascii="Arial" w:hAnsi="Arial"/>
                    </w:rPr>
                    <w:t>i</w:t>
                  </w:r>
                  <w:r w:rsidRPr="00484A5A">
                    <w:rPr>
                      <w:rFonts w:ascii="Arial" w:hAnsi="Arial"/>
                    </w:rPr>
                    <w:t xml:space="preserve">cillin, which is produced in </w:t>
                  </w:r>
                  <w:smartTag w:uri="urn:schemas-microsoft-com:office:smarttags" w:element="country-region">
                    <w:smartTag w:uri="urn:schemas-microsoft-com:office:smarttags" w:element="place">
                      <w:r w:rsidRPr="00484A5A">
                        <w:rPr>
                          <w:rFonts w:ascii="Arial" w:hAnsi="Arial"/>
                        </w:rPr>
                        <w:t>Singapore</w:t>
                      </w:r>
                    </w:smartTag>
                  </w:smartTag>
                  <w:r w:rsidRPr="00484A5A">
                    <w:rPr>
                      <w:rFonts w:ascii="Arial" w:hAnsi="Arial"/>
                    </w:rPr>
                    <w:t xml:space="preserve">) and a </w:t>
                  </w:r>
                  <w:r w:rsidRPr="00484A5A">
                    <w:rPr>
                      <w:rFonts w:ascii="Arial" w:hAnsi="Arial"/>
                    </w:rPr>
                    <w:sym w:font="Symbol" w:char="F062"/>
                  </w:r>
                  <w:r w:rsidRPr="00484A5A">
                    <w:rPr>
                      <w:rFonts w:ascii="Arial" w:hAnsi="Arial"/>
                    </w:rPr>
                    <w:t>-</w:t>
                  </w:r>
                  <w:proofErr w:type="spellStart"/>
                  <w:r w:rsidRPr="00484A5A">
                    <w:rPr>
                      <w:rFonts w:ascii="Arial" w:hAnsi="Arial"/>
                    </w:rPr>
                    <w:t>actamase</w:t>
                  </w:r>
                  <w:proofErr w:type="spellEnd"/>
                  <w:r w:rsidRPr="00484A5A">
                    <w:rPr>
                      <w:rFonts w:ascii="Arial" w:hAnsi="Arial"/>
                    </w:rPr>
                    <w:t xml:space="preserve"> inhibitor (</w:t>
                  </w:r>
                  <w:proofErr w:type="spellStart"/>
                  <w:r w:rsidRPr="00484A5A">
                    <w:rPr>
                      <w:rFonts w:ascii="Arial" w:hAnsi="Arial"/>
                    </w:rPr>
                    <w:t>clavulanate</w:t>
                  </w:r>
                  <w:proofErr w:type="spellEnd"/>
                  <w:r w:rsidRPr="00484A5A">
                    <w:rPr>
                      <w:rFonts w:ascii="Arial" w:hAnsi="Arial"/>
                    </w:rPr>
                    <w:t xml:space="preserve">). </w:t>
                  </w:r>
                  <w:r w:rsidRPr="00484A5A">
                    <w:rPr>
                      <w:rFonts w:ascii="Arial" w:hAnsi="Arial"/>
                      <w:b/>
                    </w:rPr>
                    <w:t xml:space="preserve"> </w:t>
                  </w:r>
                  <w:r w:rsidRPr="00484A5A">
                    <w:rPr>
                      <w:rFonts w:ascii="Arial" w:hAnsi="Arial"/>
                    </w:rPr>
                    <w:t>Amox</w:t>
                  </w:r>
                  <w:r>
                    <w:rPr>
                      <w:rFonts w:ascii="Arial" w:hAnsi="Arial"/>
                    </w:rPr>
                    <w:t>i</w:t>
                  </w:r>
                  <w:r w:rsidRPr="00484A5A">
                    <w:rPr>
                      <w:rFonts w:ascii="Arial" w:hAnsi="Arial"/>
                    </w:rPr>
                    <w:t>cillin is a chemically enhanced version of penicillin that has a high level of activity against a wide range of bacteria.</w:t>
                  </w:r>
                </w:p>
                <w:p w:rsidR="00EB7016" w:rsidRPr="00EB7016" w:rsidRDefault="00EB7016" w:rsidP="00EB7016">
                  <w:pPr>
                    <w:rPr>
                      <w:rFonts w:eastAsiaTheme="majorEastAsia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ED2F7E" w:rsidRDefault="00ED2F7E" w:rsidP="00AF3352">
      <w:pPr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                 </w:t>
      </w:r>
      <w:r>
        <w:rPr>
          <w:rFonts w:ascii="Arial" w:hAnsi="Arial"/>
          <w:noProof/>
        </w:rPr>
        <w:t xml:space="preserve">                                                            </w:t>
      </w:r>
      <w:r>
        <w:rPr>
          <w:rFonts w:ascii="Arial" w:hAnsi="Arial"/>
          <w:noProof/>
        </w:rPr>
        <w:drawing>
          <wp:inline distT="0" distB="0" distL="0" distR="0">
            <wp:extent cx="2867025" cy="2150269"/>
            <wp:effectExtent l="19050" t="0" r="9525" b="0"/>
            <wp:docPr id="35" name="Picture 47" descr="\\SG1SYS118\Project\90_VS4_Share\11_Administration\98_Miscellaneous\10_Photos_Work_Related\Amox DFA equipment\P80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SG1SYS118\Project\90_VS4_Share\11_Administration\98_Miscellaneous\10_Photos_Work_Related\Amox DFA equipment\P803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7E" w:rsidRDefault="00ED2F7E" w:rsidP="00AF3352">
      <w:pPr>
        <w:rPr>
          <w:rFonts w:ascii="Arial" w:hAnsi="Arial"/>
        </w:rPr>
      </w:pPr>
    </w:p>
    <w:p w:rsidR="00ED2F7E" w:rsidRDefault="00ED2F7E" w:rsidP="00AF3352">
      <w:pPr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</w:t>
      </w:r>
    </w:p>
    <w:p w:rsidR="00ED2F7E" w:rsidRDefault="00901F71" w:rsidP="00AF3352">
      <w:pPr>
        <w:rPr>
          <w:rFonts w:ascii="Arial" w:hAnsi="Arial"/>
        </w:rPr>
      </w:pPr>
      <w:r w:rsidRPr="00901F71">
        <w:rPr>
          <w:rFonts w:ascii="Arial" w:hAnsi="Arial"/>
        </w:rPr>
        <w:drawing>
          <wp:inline distT="0" distB="0" distL="0" distR="0">
            <wp:extent cx="2910972" cy="2133600"/>
            <wp:effectExtent l="19050" t="0" r="3678" b="0"/>
            <wp:docPr id="39" name="Picture 50" descr="\\SG1SYS118\Project\90_VS4_Share\11_Administration\98_Miscellaneous\10_Photos_Work_Related\Amox DFA equipment\P80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SG1SYS118\Project\90_VS4_Share\11_Administration\98_Miscellaneous\10_Photos_Work_Related\Amox DFA equipment\P803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28" cy="21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B8" w:rsidRPr="008A68B8" w:rsidRDefault="00ED2F7E" w:rsidP="008A68B8">
      <w:r>
        <w:rPr>
          <w:rFonts w:ascii="Arial" w:hAnsi="Arial"/>
        </w:rPr>
        <w:t xml:space="preserve">                                                     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901F71" w:rsidRPr="00901F71">
        <w:rPr>
          <w:rFonts w:ascii="Arial" w:hAnsi="Arial"/>
        </w:rPr>
        <w:drawing>
          <wp:inline distT="0" distB="0" distL="0" distR="0">
            <wp:extent cx="4752975" cy="2085975"/>
            <wp:effectExtent l="19050" t="0" r="9525" b="0"/>
            <wp:docPr id="40" name="Picture 28" descr="V:\90_VS4_Share\19_VS4_Day\VS4_Day\VS4_Day_Photos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:\90_VS4_Share\19_VS4_Day\VS4_Day\VS4_Day_Photos\IMG_1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sectPr w:rsidR="008A68B8" w:rsidRPr="008A68B8" w:rsidSect="001F29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72659"/>
    <w:multiLevelType w:val="hybridMultilevel"/>
    <w:tmpl w:val="BBB0F3CA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3352"/>
    <w:rsid w:val="00067745"/>
    <w:rsid w:val="001B6004"/>
    <w:rsid w:val="001F2903"/>
    <w:rsid w:val="002C2F5F"/>
    <w:rsid w:val="004C2DE1"/>
    <w:rsid w:val="004C6FB1"/>
    <w:rsid w:val="004F36E4"/>
    <w:rsid w:val="005B668E"/>
    <w:rsid w:val="007505E3"/>
    <w:rsid w:val="00775D75"/>
    <w:rsid w:val="008864FF"/>
    <w:rsid w:val="008A68B8"/>
    <w:rsid w:val="00901F71"/>
    <w:rsid w:val="009A180E"/>
    <w:rsid w:val="00AF3352"/>
    <w:rsid w:val="00B312E4"/>
    <w:rsid w:val="00CB33B1"/>
    <w:rsid w:val="00DD52A9"/>
    <w:rsid w:val="00E260FF"/>
    <w:rsid w:val="00E734C6"/>
    <w:rsid w:val="00EB7016"/>
    <w:rsid w:val="00ED2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ockticker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3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4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FF"/>
    <w:rPr>
      <w:rFonts w:ascii="Tahoma" w:eastAsia="Times New Roman" w:hAnsi="Tahoma" w:cs="Tahoma"/>
      <w:sz w:val="16"/>
      <w:szCs w:val="16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GlaxoSmithKline</Company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azc35130</dc:creator>
  <cp:keywords/>
  <dc:description/>
  <cp:lastModifiedBy>azc35130</cp:lastModifiedBy>
  <cp:revision>7</cp:revision>
  <dcterms:created xsi:type="dcterms:W3CDTF">2010-08-11T08:28:00Z</dcterms:created>
  <dcterms:modified xsi:type="dcterms:W3CDTF">2010-08-18T09:30:00Z</dcterms:modified>
</cp:coreProperties>
</file>