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81D" w:rsidRDefault="00C4381D" w:rsidP="001F3027">
      <w:pPr>
        <w:jc w:val="center"/>
        <w:rPr>
          <w:rFonts w:ascii="Arial" w:hAnsi="Arial" w:cs="Arial"/>
          <w:b/>
          <w:sz w:val="16"/>
          <w:szCs w:val="16"/>
        </w:rPr>
      </w:pPr>
    </w:p>
    <w:p w:rsidR="000264CE" w:rsidRPr="009C2848" w:rsidRDefault="00FF29CC" w:rsidP="001F3027">
      <w:pPr>
        <w:jc w:val="center"/>
        <w:rPr>
          <w:rFonts w:ascii="Arial" w:hAnsi="Arial" w:cs="Arial"/>
          <w:b/>
          <w:sz w:val="16"/>
          <w:szCs w:val="16"/>
        </w:rPr>
      </w:pPr>
      <w:r>
        <w:rPr>
          <w:rFonts w:ascii="Arial" w:hAnsi="Arial" w:cs="Arial"/>
          <w:b/>
          <w:noProof/>
          <w:sz w:val="16"/>
          <w:szCs w:val="16"/>
          <w:lang w:val="en-US"/>
        </w:rPr>
        <mc:AlternateContent>
          <mc:Choice Requires="wps">
            <w:drawing>
              <wp:anchor distT="0" distB="0" distL="114300" distR="114300" simplePos="0" relativeHeight="251658240" behindDoc="0" locked="0" layoutInCell="1" allowOverlap="1" wp14:anchorId="5B3DF862" wp14:editId="736EA901">
                <wp:simplePos x="0" y="0"/>
                <wp:positionH relativeFrom="column">
                  <wp:posOffset>4596130</wp:posOffset>
                </wp:positionH>
                <wp:positionV relativeFrom="paragraph">
                  <wp:posOffset>28575</wp:posOffset>
                </wp:positionV>
                <wp:extent cx="2144395" cy="290195"/>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3B03CD7" id="Rectangle 2" o:spid="_x0000_s1026" style="position:absolute;margin-left:361.9pt;margin-top:2.25pt;width:168.8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" filled="f"/>
            </w:pict>
          </mc:Fallback>
        </mc:AlternateContent>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2C1122" w:rsidRPr="009C2848">
        <w:rPr>
          <w:rFonts w:ascii="Arial" w:hAnsi="Arial" w:cs="Arial"/>
          <w:b/>
          <w:sz w:val="16"/>
          <w:szCs w:val="16"/>
        </w:rPr>
        <w:tab/>
      </w:r>
      <w:r w:rsidR="002C1122" w:rsidRPr="009C2848">
        <w:rPr>
          <w:rFonts w:ascii="Arial" w:hAnsi="Arial" w:cs="Arial"/>
          <w:b/>
          <w:sz w:val="16"/>
          <w:szCs w:val="16"/>
        </w:rPr>
        <w:tab/>
      </w:r>
      <w:r w:rsidR="002C1122" w:rsidRPr="009C2848">
        <w:rPr>
          <w:rFonts w:ascii="Arial" w:hAnsi="Arial" w:cs="Arial"/>
          <w:b/>
          <w:sz w:val="16"/>
          <w:szCs w:val="16"/>
        </w:rPr>
        <w:tab/>
      </w:r>
    </w:p>
    <w:p w:rsidR="0097015A" w:rsidRPr="009C2848" w:rsidRDefault="00FF29CC" w:rsidP="001F3027">
      <w:pPr>
        <w:jc w:val="right"/>
        <w:rPr>
          <w:rFonts w:ascii="Arial" w:hAnsi="Arial" w:cs="Arial"/>
          <w:b/>
          <w:sz w:val="28"/>
          <w:szCs w:val="28"/>
        </w:rPr>
        <w:sectPr w:rsidR="0097015A" w:rsidRPr="009C2848" w:rsidSect="000264CE">
          <w:footerReference w:type="even" r:id="rId11"/>
          <w:footerReference w:type="default" r:id="rId12"/>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formProt w:val="0"/>
        </w:sectPr>
      </w:pPr>
      <w:r w:rsidRPr="009C2848">
        <w:rPr>
          <w:rFonts w:ascii="Arial" w:hAnsi="Arial" w:cs="Arial"/>
          <w:b/>
          <w:sz w:val="28"/>
          <w:szCs w:val="28"/>
        </w:rPr>
        <w:t xml:space="preserve">č. </w:t>
      </w:r>
      <w:r w:rsidR="00D5139D" w:rsidRPr="00D5139D">
        <w:rPr>
          <w:rFonts w:ascii="Arial" w:hAnsi="Arial" w:cs="Arial"/>
          <w:b/>
          <w:sz w:val="28"/>
          <w:szCs w:val="28"/>
          <w:highlight w:val="yellow"/>
        </w:rPr>
        <w:t>X</w:t>
      </w:r>
      <w:r w:rsidRPr="00D5139D">
        <w:rPr>
          <w:rFonts w:ascii="Arial" w:hAnsi="Arial" w:cs="Arial"/>
          <w:b/>
          <w:sz w:val="28"/>
          <w:szCs w:val="28"/>
          <w:highlight w:val="yellow"/>
        </w:rPr>
        <w:t>/20</w:t>
      </w:r>
      <w:r w:rsidR="0014241F">
        <w:rPr>
          <w:rFonts w:ascii="Arial" w:hAnsi="Arial" w:cs="Arial"/>
          <w:b/>
          <w:sz w:val="28"/>
          <w:szCs w:val="28"/>
          <w:highlight w:val="yellow"/>
        </w:rPr>
        <w:t>20</w:t>
      </w:r>
      <w:r w:rsidRPr="00D5139D">
        <w:rPr>
          <w:rFonts w:ascii="Arial" w:hAnsi="Arial" w:cs="Arial"/>
          <w:b/>
          <w:sz w:val="28"/>
          <w:szCs w:val="28"/>
          <w:highlight w:val="yellow"/>
        </w:rPr>
        <w:t>/</w:t>
      </w:r>
    </w:p>
    <w:p w:rsidR="000264CE" w:rsidRPr="009C2848" w:rsidRDefault="000264CE" w:rsidP="001F3027">
      <w:pPr>
        <w:jc w:val="center"/>
        <w:rPr>
          <w:rFonts w:ascii="Arial" w:hAnsi="Arial" w:cs="Arial"/>
          <w:b/>
          <w:sz w:val="22"/>
          <w:szCs w:val="22"/>
        </w:rPr>
      </w:pPr>
    </w:p>
    <w:p w:rsidR="0076622B" w:rsidRDefault="00FF29CC" w:rsidP="001F3027">
      <w:pPr>
        <w:jc w:val="center"/>
        <w:rPr>
          <w:rFonts w:ascii="Arial" w:hAnsi="Arial" w:cs="Arial"/>
          <w:b/>
          <w:sz w:val="22"/>
          <w:szCs w:val="22"/>
        </w:rPr>
      </w:pPr>
      <w:r w:rsidRPr="004845EF">
        <w:rPr>
          <w:rFonts w:ascii="Arial" w:hAnsi="Arial" w:cs="Arial"/>
          <w:b/>
          <w:sz w:val="22"/>
          <w:szCs w:val="22"/>
        </w:rPr>
        <w:t>D A R O V A C I A   Z M L U V</w:t>
      </w:r>
      <w:r w:rsidR="00E0381B">
        <w:rPr>
          <w:rFonts w:ascii="Arial" w:hAnsi="Arial" w:cs="Arial"/>
          <w:b/>
          <w:sz w:val="22"/>
          <w:szCs w:val="22"/>
        </w:rPr>
        <w:t> </w:t>
      </w:r>
      <w:r w:rsidRPr="004845EF">
        <w:rPr>
          <w:rFonts w:ascii="Arial" w:hAnsi="Arial" w:cs="Arial"/>
          <w:b/>
          <w:sz w:val="22"/>
          <w:szCs w:val="22"/>
        </w:rPr>
        <w:t>A</w:t>
      </w:r>
    </w:p>
    <w:p w:rsidR="00E0381B" w:rsidRPr="009C2848" w:rsidRDefault="00E0381B" w:rsidP="001F3027">
      <w:pPr>
        <w:jc w:val="center"/>
        <w:rPr>
          <w:rFonts w:ascii="Arial" w:hAnsi="Arial" w:cs="Arial"/>
          <w:b/>
          <w:sz w:val="22"/>
          <w:szCs w:val="22"/>
        </w:rPr>
      </w:pPr>
    </w:p>
    <w:p w:rsidR="00E0381B" w:rsidRDefault="00FF29CC" w:rsidP="001F3027">
      <w:pPr>
        <w:jc w:val="center"/>
        <w:rPr>
          <w:rFonts w:ascii="Arial" w:hAnsi="Arial" w:cs="Arial"/>
          <w:sz w:val="16"/>
          <w:szCs w:val="16"/>
        </w:rPr>
      </w:pPr>
      <w:permStart w:id="426002837" w:edGrp="everyone"/>
      <w:permEnd w:id="426002837"/>
      <w:r w:rsidRPr="00E0381B">
        <w:rPr>
          <w:rFonts w:ascii="Arial" w:hAnsi="Arial" w:cs="Arial"/>
          <w:sz w:val="16"/>
          <w:szCs w:val="16"/>
        </w:rPr>
        <w:t xml:space="preserve">uzavretá v zmysle ustanovenia § 628 a nasl. Občianskeho zákonníka </w:t>
      </w:r>
      <w:r>
        <w:rPr>
          <w:rFonts w:ascii="Arial" w:hAnsi="Arial" w:cs="Arial"/>
          <w:sz w:val="16"/>
          <w:szCs w:val="16"/>
        </w:rPr>
        <w:t xml:space="preserve">(ďalej len „zmluva“) </w:t>
      </w:r>
    </w:p>
    <w:p w:rsidR="00E0381B" w:rsidRDefault="00E0381B" w:rsidP="001F3027">
      <w:pPr>
        <w:jc w:val="center"/>
        <w:rPr>
          <w:rFonts w:ascii="Arial" w:hAnsi="Arial" w:cs="Arial"/>
          <w:sz w:val="16"/>
          <w:szCs w:val="16"/>
        </w:rPr>
      </w:pPr>
    </w:p>
    <w:p w:rsidR="0076622B" w:rsidRPr="00E0381B" w:rsidRDefault="00FF29CC" w:rsidP="001F3027">
      <w:pPr>
        <w:jc w:val="center"/>
        <w:rPr>
          <w:rFonts w:ascii="Arial" w:hAnsi="Arial" w:cs="Arial"/>
          <w:sz w:val="16"/>
          <w:szCs w:val="16"/>
        </w:rPr>
      </w:pPr>
      <w:r w:rsidRPr="00E0381B">
        <w:rPr>
          <w:rFonts w:ascii="Arial" w:hAnsi="Arial" w:cs="Arial"/>
          <w:sz w:val="16"/>
          <w:szCs w:val="16"/>
        </w:rPr>
        <w:t>medzi:</w:t>
      </w:r>
    </w:p>
    <w:p w:rsidR="009A5B90" w:rsidRPr="00E0381B" w:rsidRDefault="009A5B90" w:rsidP="001F3027">
      <w:pPr>
        <w:jc w:val="center"/>
        <w:rPr>
          <w:rFonts w:ascii="Arial" w:hAnsi="Arial" w:cs="Arial"/>
          <w:sz w:val="16"/>
          <w:szCs w:val="16"/>
        </w:rPr>
      </w:pPr>
    </w:p>
    <w:p w:rsidR="00CF1E3E" w:rsidRPr="00ED4BAD" w:rsidRDefault="00FF29CC" w:rsidP="009A5B90">
      <w:pPr>
        <w:jc w:val="center"/>
        <w:rPr>
          <w:rFonts w:ascii="Arial" w:hAnsi="Arial" w:cs="Arial"/>
          <w:b/>
          <w:sz w:val="16"/>
          <w:szCs w:val="16"/>
        </w:rPr>
      </w:pPr>
      <w:r w:rsidRPr="00ED4BAD">
        <w:rPr>
          <w:rFonts w:ascii="Arial" w:hAnsi="Arial" w:cs="Arial"/>
          <w:b/>
          <w:sz w:val="16"/>
          <w:szCs w:val="16"/>
        </w:rPr>
        <w:t>I. ZMLUVNÉ STRANY</w:t>
      </w:r>
    </w:p>
    <w:p w:rsidR="0099310C" w:rsidRPr="00EF109A" w:rsidRDefault="00FF29CC" w:rsidP="0099310C">
      <w:pPr>
        <w:numPr>
          <w:ilvl w:val="0"/>
          <w:numId w:val="4"/>
        </w:numPr>
        <w:tabs>
          <w:tab w:val="clear" w:pos="930"/>
        </w:tabs>
        <w:spacing w:line="276" w:lineRule="auto"/>
        <w:ind w:left="426" w:hanging="426"/>
        <w:rPr>
          <w:rFonts w:ascii="Arial" w:hAnsi="Arial" w:cs="Arial"/>
          <w:sz w:val="16"/>
          <w:szCs w:val="16"/>
        </w:rPr>
      </w:pPr>
      <w:r w:rsidRPr="00EF109A">
        <w:rPr>
          <w:rFonts w:ascii="Arial" w:hAnsi="Arial" w:cs="Arial"/>
          <w:b/>
          <w:bCs/>
          <w:sz w:val="16"/>
          <w:szCs w:val="16"/>
        </w:rPr>
        <w:t>GlaxoSmithKline Slovakia s.</w:t>
      </w:r>
      <w:r w:rsidR="00C75D0F">
        <w:rPr>
          <w:rFonts w:ascii="Arial" w:hAnsi="Arial" w:cs="Arial"/>
          <w:b/>
          <w:bCs/>
          <w:sz w:val="16"/>
          <w:szCs w:val="16"/>
        </w:rPr>
        <w:t xml:space="preserve"> </w:t>
      </w:r>
      <w:r w:rsidRPr="00EF109A">
        <w:rPr>
          <w:rFonts w:ascii="Arial" w:hAnsi="Arial" w:cs="Arial"/>
          <w:b/>
          <w:bCs/>
          <w:sz w:val="16"/>
          <w:szCs w:val="16"/>
        </w:rPr>
        <w:t>r.</w:t>
      </w:r>
      <w:r w:rsidR="00EA35E4">
        <w:rPr>
          <w:rFonts w:ascii="Arial" w:hAnsi="Arial" w:cs="Arial"/>
          <w:b/>
          <w:bCs/>
          <w:sz w:val="16"/>
          <w:szCs w:val="16"/>
        </w:rPr>
        <w:t xml:space="preserve"> </w:t>
      </w:r>
      <w:r w:rsidRPr="00EF109A">
        <w:rPr>
          <w:rFonts w:ascii="Arial" w:hAnsi="Arial" w:cs="Arial"/>
          <w:b/>
          <w:bCs/>
          <w:sz w:val="16"/>
          <w:szCs w:val="16"/>
        </w:rPr>
        <w:t>o.</w:t>
      </w:r>
    </w:p>
    <w:p w:rsidR="0099310C" w:rsidRPr="00E0381B" w:rsidRDefault="00FF29CC" w:rsidP="0099310C">
      <w:pPr>
        <w:ind w:firstLine="426"/>
        <w:rPr>
          <w:rFonts w:ascii="Arial" w:hAnsi="Arial" w:cs="Arial"/>
          <w:sz w:val="16"/>
          <w:szCs w:val="16"/>
        </w:rPr>
      </w:pPr>
      <w:r w:rsidRPr="00E0381B">
        <w:rPr>
          <w:rFonts w:ascii="Arial" w:hAnsi="Arial" w:cs="Arial"/>
          <w:sz w:val="16"/>
          <w:szCs w:val="16"/>
        </w:rPr>
        <w:t>Sídlo:</w:t>
      </w:r>
      <w:r w:rsidR="00F53CFA" w:rsidRPr="00E0381B">
        <w:rPr>
          <w:rFonts w:ascii="Arial" w:hAnsi="Arial" w:cs="Arial"/>
          <w:sz w:val="16"/>
          <w:szCs w:val="16"/>
        </w:rPr>
        <w:t xml:space="preserve"> </w:t>
      </w:r>
      <w:r w:rsidR="00F53CFA" w:rsidRPr="00E0381B">
        <w:rPr>
          <w:rFonts w:ascii="Arial" w:hAnsi="Arial" w:cs="Arial"/>
          <w:sz w:val="16"/>
          <w:szCs w:val="16"/>
        </w:rPr>
        <w:tab/>
      </w:r>
      <w:r w:rsidR="00F53CFA" w:rsidRPr="00E0381B">
        <w:rPr>
          <w:rFonts w:ascii="Arial" w:hAnsi="Arial" w:cs="Arial"/>
          <w:sz w:val="16"/>
          <w:szCs w:val="16"/>
        </w:rPr>
        <w:tab/>
      </w:r>
      <w:r w:rsidR="00F53CFA" w:rsidRPr="00E0381B">
        <w:rPr>
          <w:rFonts w:ascii="Arial" w:hAnsi="Arial" w:cs="Arial"/>
          <w:sz w:val="16"/>
          <w:szCs w:val="16"/>
        </w:rPr>
        <w:tab/>
      </w:r>
      <w:r w:rsidR="00F53CFA" w:rsidRPr="00E0381B">
        <w:rPr>
          <w:rFonts w:ascii="Arial" w:hAnsi="Arial" w:cs="Arial"/>
          <w:sz w:val="16"/>
          <w:szCs w:val="16"/>
        </w:rPr>
        <w:tab/>
      </w:r>
      <w:r w:rsidRPr="00E0381B">
        <w:rPr>
          <w:rFonts w:ascii="Arial" w:hAnsi="Arial" w:cs="Arial"/>
          <w:snapToGrid w:val="0"/>
          <w:sz w:val="16"/>
          <w:szCs w:val="16"/>
        </w:rPr>
        <w:t>Galvaniho 7/A, 821 04 Bratislava</w:t>
      </w:r>
    </w:p>
    <w:p w:rsidR="0099310C" w:rsidRPr="00E0381B" w:rsidRDefault="00FF29CC" w:rsidP="00467C4B">
      <w:pPr>
        <w:tabs>
          <w:tab w:val="left" w:pos="426"/>
          <w:tab w:val="left" w:pos="1134"/>
          <w:tab w:val="left" w:pos="1701"/>
          <w:tab w:val="left" w:pos="2835"/>
          <w:tab w:val="left" w:pos="8234"/>
        </w:tabs>
        <w:rPr>
          <w:rFonts w:ascii="Arial" w:hAnsi="Arial" w:cs="Arial"/>
          <w:sz w:val="16"/>
          <w:szCs w:val="16"/>
        </w:rPr>
      </w:pPr>
      <w:r w:rsidRPr="00E0381B">
        <w:rPr>
          <w:rFonts w:ascii="Arial" w:hAnsi="Arial" w:cs="Arial"/>
          <w:sz w:val="16"/>
          <w:szCs w:val="16"/>
        </w:rPr>
        <w:tab/>
        <w:t>IČO:</w:t>
      </w:r>
      <w:r w:rsidR="00F53CFA" w:rsidRPr="00E0381B">
        <w:rPr>
          <w:rFonts w:ascii="Arial" w:hAnsi="Arial" w:cs="Arial"/>
          <w:sz w:val="16"/>
          <w:szCs w:val="16"/>
        </w:rPr>
        <w:t xml:space="preserve"> </w:t>
      </w:r>
      <w:r w:rsidR="00F53CFA" w:rsidRPr="00E0381B">
        <w:rPr>
          <w:rFonts w:ascii="Arial" w:hAnsi="Arial" w:cs="Arial"/>
          <w:sz w:val="16"/>
          <w:szCs w:val="16"/>
        </w:rPr>
        <w:tab/>
      </w:r>
      <w:r w:rsidR="00F53CFA" w:rsidRPr="00E0381B">
        <w:rPr>
          <w:rFonts w:ascii="Arial" w:hAnsi="Arial" w:cs="Arial"/>
          <w:sz w:val="16"/>
          <w:szCs w:val="16"/>
        </w:rPr>
        <w:tab/>
      </w:r>
      <w:r w:rsidR="00F53CFA" w:rsidRPr="00E0381B">
        <w:rPr>
          <w:rFonts w:ascii="Arial" w:hAnsi="Arial" w:cs="Arial"/>
          <w:sz w:val="16"/>
          <w:szCs w:val="16"/>
        </w:rPr>
        <w:tab/>
      </w:r>
      <w:r w:rsidRPr="00E0381B">
        <w:rPr>
          <w:rFonts w:ascii="Arial" w:hAnsi="Arial" w:cs="Arial"/>
          <w:sz w:val="16"/>
          <w:szCs w:val="16"/>
        </w:rPr>
        <w:t>35 734 833</w:t>
      </w:r>
      <w:r w:rsidRPr="00E0381B">
        <w:rPr>
          <w:rFonts w:ascii="Arial" w:hAnsi="Arial" w:cs="Arial"/>
          <w:sz w:val="16"/>
          <w:szCs w:val="16"/>
        </w:rPr>
        <w:tab/>
      </w:r>
      <w:r w:rsidRPr="00E0381B">
        <w:rPr>
          <w:rFonts w:ascii="Arial" w:hAnsi="Arial" w:cs="Arial"/>
          <w:sz w:val="16"/>
          <w:szCs w:val="16"/>
        </w:rPr>
        <w:tab/>
      </w:r>
    </w:p>
    <w:p w:rsidR="0099310C" w:rsidRPr="00E0381B" w:rsidRDefault="00FF29CC" w:rsidP="0099310C">
      <w:pPr>
        <w:ind w:firstLine="426"/>
        <w:rPr>
          <w:rFonts w:ascii="Arial" w:hAnsi="Arial" w:cs="Arial"/>
          <w:sz w:val="16"/>
          <w:szCs w:val="16"/>
        </w:rPr>
      </w:pPr>
      <w:r w:rsidRPr="00E0381B">
        <w:rPr>
          <w:rFonts w:ascii="Arial" w:hAnsi="Arial" w:cs="Arial"/>
          <w:sz w:val="16"/>
          <w:szCs w:val="16"/>
        </w:rPr>
        <w:t>DIČ:</w:t>
      </w:r>
      <w:r w:rsidR="00F53CFA" w:rsidRPr="00E0381B">
        <w:rPr>
          <w:rFonts w:ascii="Arial" w:hAnsi="Arial" w:cs="Arial"/>
          <w:sz w:val="16"/>
          <w:szCs w:val="16"/>
        </w:rPr>
        <w:t xml:space="preserve"> </w:t>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Pr="00E0381B">
        <w:rPr>
          <w:rFonts w:ascii="Arial" w:hAnsi="Arial" w:cs="Arial"/>
          <w:sz w:val="16"/>
          <w:szCs w:val="16"/>
        </w:rPr>
        <w:t>2020219520</w:t>
      </w:r>
    </w:p>
    <w:p w:rsidR="0099310C" w:rsidRPr="00E0381B" w:rsidRDefault="00FF29CC" w:rsidP="0099310C">
      <w:pPr>
        <w:ind w:firstLine="426"/>
        <w:rPr>
          <w:rFonts w:ascii="Arial" w:hAnsi="Arial" w:cs="Arial"/>
          <w:sz w:val="16"/>
          <w:szCs w:val="16"/>
        </w:rPr>
      </w:pPr>
      <w:r w:rsidRPr="00E0381B">
        <w:rPr>
          <w:rFonts w:ascii="Arial" w:hAnsi="Arial" w:cs="Arial"/>
          <w:sz w:val="16"/>
          <w:szCs w:val="16"/>
        </w:rPr>
        <w:t>IČ DPH:</w:t>
      </w:r>
      <w:r w:rsidR="00F53CFA" w:rsidRPr="00E0381B">
        <w:rPr>
          <w:rFonts w:ascii="Arial" w:hAnsi="Arial" w:cs="Arial"/>
          <w:sz w:val="16"/>
          <w:szCs w:val="16"/>
        </w:rPr>
        <w:t xml:space="preserve"> </w:t>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Pr="00E0381B">
        <w:rPr>
          <w:rFonts w:ascii="Arial" w:hAnsi="Arial" w:cs="Arial"/>
          <w:sz w:val="16"/>
          <w:szCs w:val="16"/>
        </w:rPr>
        <w:t>SK2020219520</w:t>
      </w:r>
    </w:p>
    <w:p w:rsidR="0099310C" w:rsidRPr="00E0381B" w:rsidRDefault="00FF29CC" w:rsidP="0099310C">
      <w:pPr>
        <w:ind w:firstLine="426"/>
        <w:rPr>
          <w:rStyle w:val="ra"/>
          <w:rFonts w:ascii="Arial" w:hAnsi="Arial" w:cs="Arial"/>
          <w:snapToGrid w:val="0"/>
          <w:sz w:val="16"/>
          <w:szCs w:val="16"/>
        </w:rPr>
      </w:pPr>
      <w:r w:rsidRPr="00E0381B">
        <w:rPr>
          <w:rFonts w:ascii="Arial" w:hAnsi="Arial" w:cs="Arial"/>
          <w:sz w:val="16"/>
          <w:szCs w:val="16"/>
        </w:rPr>
        <w:t>Registrácia:</w:t>
      </w:r>
      <w:r w:rsidR="00283695" w:rsidRPr="00E0381B">
        <w:rPr>
          <w:rFonts w:ascii="Arial" w:hAnsi="Arial" w:cs="Arial"/>
          <w:sz w:val="16"/>
          <w:szCs w:val="16"/>
        </w:rPr>
        <w:tab/>
      </w:r>
      <w:r w:rsidR="00283695" w:rsidRPr="00E0381B">
        <w:rPr>
          <w:rFonts w:ascii="Arial" w:hAnsi="Arial" w:cs="Arial"/>
          <w:sz w:val="16"/>
          <w:szCs w:val="16"/>
        </w:rPr>
        <w:tab/>
      </w:r>
      <w:r w:rsidR="00283695" w:rsidRPr="00E0381B">
        <w:rPr>
          <w:rFonts w:ascii="Arial" w:hAnsi="Arial" w:cs="Arial"/>
          <w:sz w:val="16"/>
          <w:szCs w:val="16"/>
        </w:rPr>
        <w:tab/>
      </w:r>
      <w:r w:rsidRPr="00E0381B">
        <w:rPr>
          <w:rFonts w:ascii="Arial" w:hAnsi="Arial" w:cs="Arial"/>
          <w:snapToGrid w:val="0"/>
          <w:sz w:val="16"/>
          <w:szCs w:val="16"/>
        </w:rPr>
        <w:t xml:space="preserve">Obchodný register vedený Okresným súdom Bratislava I, oddiel Sro, vložka č. </w:t>
      </w:r>
      <w:r w:rsidRPr="00E0381B">
        <w:rPr>
          <w:rFonts w:ascii="Arial" w:hAnsi="Arial" w:cs="Arial"/>
          <w:sz w:val="16"/>
          <w:szCs w:val="16"/>
        </w:rPr>
        <w:t>16198</w:t>
      </w:r>
      <w:r w:rsidRPr="00E0381B">
        <w:rPr>
          <w:rFonts w:ascii="Arial" w:hAnsi="Arial" w:cs="Arial"/>
          <w:snapToGrid w:val="0"/>
          <w:sz w:val="16"/>
          <w:szCs w:val="16"/>
        </w:rPr>
        <w:t>/B</w:t>
      </w:r>
    </w:p>
    <w:p w:rsidR="0099310C" w:rsidRPr="00E0381B" w:rsidRDefault="00FF29CC" w:rsidP="0099310C">
      <w:pPr>
        <w:ind w:firstLine="426"/>
        <w:rPr>
          <w:rFonts w:ascii="Arial" w:hAnsi="Arial" w:cs="Arial"/>
          <w:sz w:val="16"/>
          <w:szCs w:val="16"/>
        </w:rPr>
      </w:pPr>
      <w:r w:rsidRPr="00E0381B">
        <w:rPr>
          <w:rFonts w:ascii="Arial" w:hAnsi="Arial" w:cs="Arial"/>
          <w:sz w:val="16"/>
          <w:szCs w:val="16"/>
        </w:rPr>
        <w:t>Konajúce osoby:</w:t>
      </w:r>
      <w:r w:rsidR="00283695" w:rsidRPr="00E0381B">
        <w:rPr>
          <w:rFonts w:ascii="Arial" w:hAnsi="Arial" w:cs="Arial"/>
          <w:sz w:val="16"/>
          <w:szCs w:val="16"/>
        </w:rPr>
        <w:tab/>
      </w:r>
      <w:r w:rsidR="00283695" w:rsidRPr="00E0381B">
        <w:rPr>
          <w:rFonts w:ascii="Arial" w:hAnsi="Arial" w:cs="Arial"/>
          <w:sz w:val="16"/>
          <w:szCs w:val="16"/>
        </w:rPr>
        <w:tab/>
      </w:r>
      <w:r w:rsidR="00283695" w:rsidRPr="00E0381B">
        <w:rPr>
          <w:rFonts w:ascii="Arial" w:hAnsi="Arial" w:cs="Arial"/>
          <w:sz w:val="16"/>
          <w:szCs w:val="16"/>
        </w:rPr>
        <w:tab/>
      </w:r>
      <w:r w:rsidRPr="00E0381B">
        <w:rPr>
          <w:rFonts w:ascii="Arial" w:hAnsi="Arial" w:cs="Arial"/>
          <w:sz w:val="16"/>
          <w:szCs w:val="16"/>
        </w:rPr>
        <w:t>Alja Podgoršek Gradišek, konateľka</w:t>
      </w:r>
    </w:p>
    <w:p w:rsidR="0099310C" w:rsidRPr="00E0381B" w:rsidRDefault="00FF29CC" w:rsidP="00283695">
      <w:pPr>
        <w:ind w:left="2268" w:firstLine="567"/>
        <w:rPr>
          <w:rFonts w:ascii="Arial" w:hAnsi="Arial" w:cs="Arial"/>
          <w:snapToGrid w:val="0"/>
          <w:sz w:val="16"/>
          <w:szCs w:val="16"/>
        </w:rPr>
      </w:pPr>
      <w:r w:rsidRPr="00E0381B">
        <w:rPr>
          <w:rFonts w:ascii="Arial" w:hAnsi="Arial" w:cs="Arial"/>
          <w:sz w:val="16"/>
          <w:szCs w:val="16"/>
        </w:rPr>
        <w:t>Ing. Katarína Bodnárová, konateľka</w:t>
      </w:r>
    </w:p>
    <w:p w:rsidR="004C498D" w:rsidRPr="00E0381B" w:rsidRDefault="00FF29CC" w:rsidP="0099310C">
      <w:pPr>
        <w:ind w:firstLine="426"/>
        <w:rPr>
          <w:rFonts w:ascii="Arial" w:hAnsi="Arial" w:cs="Arial"/>
          <w:snapToGrid w:val="0"/>
          <w:sz w:val="16"/>
          <w:szCs w:val="16"/>
        </w:rPr>
      </w:pPr>
      <w:r w:rsidRPr="00E0381B">
        <w:rPr>
          <w:rFonts w:ascii="Arial" w:hAnsi="Arial" w:cs="Arial"/>
          <w:snapToGrid w:val="0"/>
          <w:sz w:val="16"/>
          <w:szCs w:val="16"/>
        </w:rPr>
        <w:t xml:space="preserve">(ďalej len </w:t>
      </w:r>
      <w:r w:rsidRPr="00E0381B">
        <w:rPr>
          <w:rFonts w:ascii="Arial" w:hAnsi="Arial" w:cs="Arial"/>
          <w:b/>
          <w:snapToGrid w:val="0"/>
          <w:sz w:val="16"/>
          <w:szCs w:val="16"/>
        </w:rPr>
        <w:t>“Darca“</w:t>
      </w:r>
      <w:r w:rsidRPr="00E0381B">
        <w:rPr>
          <w:rFonts w:ascii="Arial" w:hAnsi="Arial" w:cs="Arial"/>
          <w:snapToGrid w:val="0"/>
          <w:sz w:val="16"/>
          <w:szCs w:val="16"/>
        </w:rPr>
        <w:t>)</w:t>
      </w:r>
    </w:p>
    <w:p w:rsidR="00F53CFA" w:rsidRPr="00E0381B" w:rsidRDefault="00F53CFA" w:rsidP="00F53CFA">
      <w:pPr>
        <w:ind w:left="360"/>
        <w:rPr>
          <w:rFonts w:ascii="Cambria" w:hAnsi="Cambria" w:cs="Cambria"/>
          <w:snapToGrid w:val="0"/>
          <w:sz w:val="20"/>
        </w:rPr>
      </w:pPr>
    </w:p>
    <w:p w:rsidR="00F53CFA" w:rsidRPr="00E0381B" w:rsidRDefault="00FF29CC" w:rsidP="00283695">
      <w:pPr>
        <w:ind w:left="360" w:firstLine="4885"/>
        <w:rPr>
          <w:rFonts w:ascii="Cambria" w:hAnsi="Cambria" w:cs="Cambria"/>
          <w:snapToGrid w:val="0"/>
          <w:sz w:val="20"/>
        </w:rPr>
      </w:pPr>
      <w:r w:rsidRPr="00E0381B">
        <w:rPr>
          <w:rFonts w:ascii="Cambria" w:hAnsi="Cambria" w:cs="Cambria"/>
          <w:snapToGrid w:val="0"/>
          <w:sz w:val="20"/>
        </w:rPr>
        <w:t>a</w:t>
      </w:r>
    </w:p>
    <w:p w:rsidR="00F53CFA" w:rsidRPr="00E0381B" w:rsidRDefault="00F53CFA" w:rsidP="00F53CFA">
      <w:pPr>
        <w:spacing w:line="276" w:lineRule="auto"/>
        <w:ind w:left="426"/>
        <w:jc w:val="left"/>
        <w:rPr>
          <w:rFonts w:ascii="Arial" w:hAnsi="Arial" w:cs="Arial"/>
          <w:sz w:val="16"/>
          <w:szCs w:val="16"/>
        </w:rPr>
      </w:pPr>
    </w:p>
    <w:p w:rsidR="00A92937" w:rsidRPr="00E0381B" w:rsidRDefault="00FF29CC" w:rsidP="007E19EC">
      <w:pPr>
        <w:numPr>
          <w:ilvl w:val="0"/>
          <w:numId w:val="3"/>
        </w:numPr>
        <w:tabs>
          <w:tab w:val="clear" w:pos="930"/>
        </w:tabs>
        <w:spacing w:line="276" w:lineRule="auto"/>
        <w:ind w:left="426" w:hanging="426"/>
        <w:jc w:val="left"/>
        <w:rPr>
          <w:rFonts w:ascii="Arial" w:hAnsi="Arial" w:cs="Arial"/>
          <w:sz w:val="16"/>
          <w:szCs w:val="16"/>
        </w:rPr>
      </w:pPr>
      <w:r>
        <w:rPr>
          <w:rFonts w:ascii="TimesNewRomanPSMT" w:hAnsi="TimesNewRomanPSMT" w:cs="TimesNewRomanPSMT"/>
          <w:b/>
          <w:sz w:val="16"/>
          <w:szCs w:val="16"/>
          <w:lang w:eastAsia="sk-SK"/>
        </w:rPr>
        <w:t>[</w:t>
      </w:r>
      <w:r w:rsidRPr="00326BCE">
        <w:rPr>
          <w:rFonts w:ascii="TimesNewRomanPSMT" w:hAnsi="TimesNewRomanPSMT" w:cs="TimesNewRomanPSMT"/>
          <w:b/>
          <w:sz w:val="16"/>
          <w:szCs w:val="16"/>
          <w:highlight w:val="yellow"/>
          <w:lang w:eastAsia="sk-SK"/>
        </w:rPr>
        <w:t>doplň obchodné meno</w:t>
      </w:r>
      <w:r>
        <w:rPr>
          <w:rFonts w:ascii="TimesNewRomanPSMT" w:hAnsi="TimesNewRomanPSMT" w:cs="TimesNewRomanPSMT"/>
          <w:b/>
          <w:sz w:val="16"/>
          <w:szCs w:val="16"/>
          <w:lang w:eastAsia="sk-SK"/>
        </w:rPr>
        <w:t>]</w:t>
      </w:r>
    </w:p>
    <w:p w:rsidR="00A92937" w:rsidRPr="00E0381B" w:rsidRDefault="00FF29CC" w:rsidP="00F53CFA">
      <w:pPr>
        <w:ind w:firstLine="426"/>
        <w:rPr>
          <w:rFonts w:ascii="Arial" w:hAnsi="Arial" w:cs="Arial"/>
          <w:sz w:val="16"/>
          <w:szCs w:val="16"/>
        </w:rPr>
      </w:pPr>
      <w:bookmarkStart w:id="0" w:name="_Hlk940898"/>
      <w:r w:rsidRPr="00E0381B">
        <w:rPr>
          <w:rFonts w:ascii="Arial" w:hAnsi="Arial" w:cs="Arial"/>
          <w:sz w:val="16"/>
          <w:szCs w:val="16"/>
        </w:rPr>
        <w:t>Sídlo:</w:t>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00D5139D" w:rsidRPr="00D5139D">
        <w:rPr>
          <w:rFonts w:ascii="Arial" w:hAnsi="Arial" w:cs="Arial"/>
          <w:snapToGrid w:val="0"/>
          <w:sz w:val="16"/>
          <w:szCs w:val="16"/>
          <w:highlight w:val="yellow"/>
        </w:rPr>
        <w:t>X</w:t>
      </w:r>
      <w:r w:rsidRPr="00E0381B">
        <w:rPr>
          <w:rFonts w:ascii="Arial" w:hAnsi="Arial" w:cs="Arial"/>
          <w:sz w:val="16"/>
          <w:szCs w:val="16"/>
        </w:rPr>
        <w:tab/>
      </w:r>
    </w:p>
    <w:p w:rsidR="00A92937" w:rsidRPr="00E0381B" w:rsidRDefault="00FF29CC" w:rsidP="00F53CFA">
      <w:pPr>
        <w:ind w:firstLine="426"/>
        <w:rPr>
          <w:rFonts w:ascii="Arial" w:hAnsi="Arial" w:cs="Arial"/>
          <w:snapToGrid w:val="0"/>
          <w:sz w:val="16"/>
          <w:szCs w:val="16"/>
        </w:rPr>
      </w:pPr>
      <w:r w:rsidRPr="00E0381B">
        <w:rPr>
          <w:rFonts w:ascii="Arial" w:hAnsi="Arial" w:cs="Arial"/>
          <w:sz w:val="16"/>
          <w:szCs w:val="16"/>
        </w:rPr>
        <w:t>IČO:</w:t>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00D5139D" w:rsidRPr="00D5139D">
        <w:rPr>
          <w:rFonts w:ascii="Arial" w:hAnsi="Arial" w:cs="Arial"/>
          <w:snapToGrid w:val="0"/>
          <w:sz w:val="16"/>
          <w:szCs w:val="16"/>
          <w:highlight w:val="yellow"/>
        </w:rPr>
        <w:t>X</w:t>
      </w:r>
      <w:r w:rsidRPr="00E0381B">
        <w:rPr>
          <w:rFonts w:ascii="Arial" w:hAnsi="Arial" w:cs="Arial"/>
          <w:sz w:val="16"/>
          <w:szCs w:val="16"/>
        </w:rPr>
        <w:tab/>
      </w:r>
      <w:r w:rsidRPr="00E0381B">
        <w:rPr>
          <w:rFonts w:ascii="Arial" w:hAnsi="Arial" w:cs="Arial"/>
          <w:sz w:val="16"/>
          <w:szCs w:val="16"/>
        </w:rPr>
        <w:tab/>
      </w:r>
    </w:p>
    <w:p w:rsidR="00A92937" w:rsidRPr="00E0381B" w:rsidRDefault="00FF29CC" w:rsidP="00F53CFA">
      <w:pPr>
        <w:ind w:firstLine="426"/>
        <w:rPr>
          <w:rFonts w:ascii="Arial" w:hAnsi="Arial" w:cs="Arial"/>
          <w:snapToGrid w:val="0"/>
          <w:sz w:val="16"/>
          <w:szCs w:val="16"/>
        </w:rPr>
      </w:pPr>
      <w:r w:rsidRPr="00E0381B">
        <w:rPr>
          <w:rFonts w:ascii="Arial" w:hAnsi="Arial" w:cs="Arial"/>
          <w:snapToGrid w:val="0"/>
          <w:sz w:val="16"/>
          <w:szCs w:val="16"/>
        </w:rPr>
        <w:t>DIČ:</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D5139D" w:rsidRPr="00D5139D">
        <w:rPr>
          <w:rFonts w:ascii="Arial" w:hAnsi="Arial" w:cs="Arial"/>
          <w:snapToGrid w:val="0"/>
          <w:sz w:val="16"/>
          <w:szCs w:val="16"/>
          <w:highlight w:val="yellow"/>
        </w:rPr>
        <w:t>X</w:t>
      </w:r>
      <w:r w:rsidRPr="00E0381B">
        <w:rPr>
          <w:rFonts w:ascii="Arial" w:hAnsi="Arial" w:cs="Arial"/>
          <w:snapToGrid w:val="0"/>
          <w:sz w:val="16"/>
          <w:szCs w:val="16"/>
        </w:rPr>
        <w:tab/>
      </w:r>
      <w:r w:rsidRPr="00E0381B">
        <w:rPr>
          <w:rFonts w:ascii="Arial" w:hAnsi="Arial" w:cs="Arial"/>
          <w:snapToGrid w:val="0"/>
          <w:sz w:val="16"/>
          <w:szCs w:val="16"/>
        </w:rPr>
        <w:tab/>
      </w:r>
    </w:p>
    <w:p w:rsidR="00A92937" w:rsidRPr="00E0381B" w:rsidRDefault="00FF29CC" w:rsidP="00F53CFA">
      <w:pPr>
        <w:ind w:firstLine="426"/>
        <w:rPr>
          <w:rFonts w:ascii="Arial" w:hAnsi="Arial" w:cs="Arial"/>
          <w:sz w:val="16"/>
          <w:szCs w:val="16"/>
        </w:rPr>
      </w:pPr>
      <w:r w:rsidRPr="00E0381B">
        <w:rPr>
          <w:rFonts w:ascii="Arial" w:hAnsi="Arial" w:cs="Arial"/>
          <w:snapToGrid w:val="0"/>
          <w:sz w:val="16"/>
          <w:szCs w:val="16"/>
        </w:rPr>
        <w:t>IČ DPH:</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F53CFA" w:rsidRPr="00E0381B">
        <w:rPr>
          <w:rFonts w:ascii="Arial" w:hAnsi="Arial" w:cs="Arial"/>
          <w:snapToGrid w:val="0"/>
          <w:sz w:val="16"/>
          <w:szCs w:val="16"/>
        </w:rPr>
        <w:tab/>
      </w:r>
      <w:r w:rsidR="00D5139D" w:rsidRPr="00D5139D">
        <w:rPr>
          <w:rFonts w:ascii="Arial" w:hAnsi="Arial" w:cs="Arial"/>
          <w:snapToGrid w:val="0"/>
          <w:sz w:val="16"/>
          <w:szCs w:val="16"/>
          <w:highlight w:val="yellow"/>
        </w:rPr>
        <w:t>X</w:t>
      </w:r>
      <w:r w:rsidRPr="00E0381B">
        <w:rPr>
          <w:rFonts w:ascii="Arial" w:hAnsi="Arial" w:cs="Arial"/>
          <w:snapToGrid w:val="0"/>
          <w:sz w:val="16"/>
          <w:szCs w:val="16"/>
        </w:rPr>
        <w:tab/>
      </w:r>
    </w:p>
    <w:p w:rsidR="00A92937" w:rsidRPr="00E0381B" w:rsidRDefault="00FF29CC" w:rsidP="00F53CFA">
      <w:pPr>
        <w:ind w:firstLine="426"/>
        <w:rPr>
          <w:rFonts w:ascii="Arial" w:hAnsi="Arial" w:cs="Arial"/>
          <w:snapToGrid w:val="0"/>
          <w:sz w:val="16"/>
          <w:szCs w:val="16"/>
        </w:rPr>
      </w:pPr>
      <w:r w:rsidRPr="00E0381B">
        <w:rPr>
          <w:rFonts w:ascii="Arial" w:hAnsi="Arial" w:cs="Arial"/>
          <w:snapToGrid w:val="0"/>
          <w:sz w:val="16"/>
          <w:szCs w:val="16"/>
        </w:rPr>
        <w:t>Registrácia:</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D5139D" w:rsidRPr="00D5139D">
        <w:rPr>
          <w:rFonts w:ascii="Arial" w:hAnsi="Arial" w:cs="Arial"/>
          <w:snapToGrid w:val="0"/>
          <w:sz w:val="16"/>
          <w:szCs w:val="16"/>
          <w:highlight w:val="yellow"/>
        </w:rPr>
        <w:t>X</w:t>
      </w:r>
      <w:r w:rsidRPr="00E0381B">
        <w:rPr>
          <w:rFonts w:ascii="Arial" w:hAnsi="Arial" w:cs="Arial"/>
          <w:snapToGrid w:val="0"/>
          <w:sz w:val="16"/>
          <w:szCs w:val="16"/>
        </w:rPr>
        <w:tab/>
      </w:r>
    </w:p>
    <w:p w:rsidR="00A92937" w:rsidRPr="00E0381B" w:rsidRDefault="00FF29CC" w:rsidP="00F53CFA">
      <w:pPr>
        <w:ind w:firstLine="426"/>
        <w:rPr>
          <w:rFonts w:ascii="Arial" w:hAnsi="Arial" w:cs="Arial"/>
          <w:snapToGrid w:val="0"/>
          <w:sz w:val="16"/>
          <w:szCs w:val="16"/>
        </w:rPr>
      </w:pPr>
      <w:r w:rsidRPr="00E0381B">
        <w:rPr>
          <w:rFonts w:ascii="Arial" w:hAnsi="Arial" w:cs="Arial"/>
          <w:snapToGrid w:val="0"/>
          <w:sz w:val="16"/>
          <w:szCs w:val="16"/>
        </w:rPr>
        <w:t>Konajúca osoba:</w:t>
      </w:r>
      <w:r w:rsidRPr="00E0381B">
        <w:rPr>
          <w:rFonts w:ascii="Arial" w:hAnsi="Arial" w:cs="Arial"/>
          <w:sz w:val="16"/>
          <w:szCs w:val="16"/>
        </w:rPr>
        <w:tab/>
      </w:r>
      <w:r w:rsidRPr="00E0381B">
        <w:rPr>
          <w:rFonts w:ascii="Arial" w:hAnsi="Arial" w:cs="Arial"/>
          <w:sz w:val="16"/>
          <w:szCs w:val="16"/>
        </w:rPr>
        <w:tab/>
      </w:r>
      <w:r w:rsidR="00F53CFA" w:rsidRPr="00E0381B">
        <w:rPr>
          <w:rFonts w:ascii="Arial" w:hAnsi="Arial" w:cs="Arial"/>
          <w:sz w:val="16"/>
          <w:szCs w:val="16"/>
        </w:rPr>
        <w:tab/>
      </w:r>
      <w:r w:rsidR="00D5139D" w:rsidRPr="00D5139D">
        <w:rPr>
          <w:rFonts w:ascii="Arial" w:hAnsi="Arial" w:cs="Arial"/>
          <w:sz w:val="16"/>
          <w:szCs w:val="16"/>
          <w:highlight w:val="yellow"/>
        </w:rPr>
        <w:t>X</w:t>
      </w:r>
      <w:r w:rsidRPr="00E0381B">
        <w:rPr>
          <w:rFonts w:ascii="Arial" w:hAnsi="Arial" w:cs="Arial"/>
          <w:snapToGrid w:val="0"/>
          <w:sz w:val="16"/>
          <w:szCs w:val="16"/>
        </w:rPr>
        <w:tab/>
      </w:r>
    </w:p>
    <w:p w:rsidR="00A92937" w:rsidRPr="00E0381B" w:rsidRDefault="00FF29CC" w:rsidP="00F53CFA">
      <w:pPr>
        <w:ind w:firstLine="426"/>
        <w:jc w:val="left"/>
        <w:rPr>
          <w:rFonts w:ascii="Arial" w:hAnsi="Arial" w:cs="Arial"/>
          <w:b/>
          <w:bCs/>
          <w:snapToGrid w:val="0"/>
          <w:sz w:val="16"/>
          <w:szCs w:val="16"/>
        </w:rPr>
      </w:pPr>
      <w:r w:rsidRPr="00E0381B">
        <w:rPr>
          <w:rFonts w:ascii="Arial" w:hAnsi="Arial" w:cs="Arial"/>
          <w:snapToGrid w:val="0"/>
          <w:sz w:val="16"/>
          <w:szCs w:val="16"/>
        </w:rPr>
        <w:t>Konajúca prostredníctvom svojej organizačnej zložky:</w:t>
      </w:r>
      <w:r w:rsidR="00D5139D" w:rsidRPr="00D5139D">
        <w:rPr>
          <w:rFonts w:ascii="Arial" w:hAnsi="Arial" w:cs="Arial"/>
          <w:b/>
          <w:bCs/>
          <w:snapToGrid w:val="0"/>
          <w:sz w:val="16"/>
          <w:szCs w:val="16"/>
          <w:highlight w:val="yellow"/>
        </w:rPr>
        <w:t>X</w:t>
      </w:r>
    </w:p>
    <w:p w:rsidR="00A92937" w:rsidRPr="00E0381B" w:rsidRDefault="00FF29CC" w:rsidP="00F53CFA">
      <w:pPr>
        <w:ind w:firstLine="426"/>
        <w:rPr>
          <w:rFonts w:ascii="Arial" w:hAnsi="Arial" w:cs="Arial"/>
          <w:snapToGrid w:val="0"/>
          <w:sz w:val="16"/>
          <w:szCs w:val="16"/>
        </w:rPr>
      </w:pPr>
      <w:r w:rsidRPr="00E0381B">
        <w:rPr>
          <w:rFonts w:ascii="Arial" w:hAnsi="Arial" w:cs="Arial"/>
          <w:bCs/>
          <w:snapToGrid w:val="0"/>
          <w:sz w:val="16"/>
          <w:szCs w:val="16"/>
        </w:rPr>
        <w:t>Zastúpená:</w:t>
      </w:r>
      <w:r w:rsidRPr="00E0381B">
        <w:rPr>
          <w:rFonts w:ascii="Arial" w:hAnsi="Arial" w:cs="Arial"/>
          <w:b/>
          <w:bCs/>
          <w:snapToGrid w:val="0"/>
          <w:sz w:val="16"/>
          <w:szCs w:val="16"/>
        </w:rPr>
        <w:t xml:space="preserve">                            </w:t>
      </w:r>
      <w:r w:rsidR="00283695" w:rsidRPr="00E0381B">
        <w:rPr>
          <w:rFonts w:ascii="Arial" w:hAnsi="Arial" w:cs="Arial"/>
          <w:b/>
          <w:bCs/>
          <w:snapToGrid w:val="0"/>
          <w:sz w:val="16"/>
          <w:szCs w:val="16"/>
        </w:rPr>
        <w:tab/>
      </w:r>
      <w:r w:rsidR="00D5139D" w:rsidRPr="00D5139D">
        <w:rPr>
          <w:rFonts w:ascii="Arial" w:hAnsi="Arial" w:cs="Arial"/>
          <w:snapToGrid w:val="0"/>
          <w:sz w:val="16"/>
          <w:szCs w:val="16"/>
          <w:highlight w:val="yellow"/>
        </w:rPr>
        <w:t>X</w:t>
      </w:r>
    </w:p>
    <w:p w:rsidR="00A92937" w:rsidRPr="00E0381B" w:rsidRDefault="00FF29CC" w:rsidP="00283695">
      <w:pPr>
        <w:ind w:firstLine="426"/>
        <w:rPr>
          <w:rFonts w:ascii="Arial" w:hAnsi="Arial" w:cs="Arial"/>
          <w:snapToGrid w:val="0"/>
          <w:sz w:val="16"/>
          <w:szCs w:val="16"/>
        </w:rPr>
      </w:pPr>
      <w:r w:rsidRPr="00E0381B">
        <w:rPr>
          <w:rFonts w:ascii="Arial" w:hAnsi="Arial" w:cs="Arial"/>
          <w:snapToGrid w:val="0"/>
          <w:sz w:val="16"/>
          <w:szCs w:val="16"/>
        </w:rPr>
        <w:t xml:space="preserve">(ďalej len </w:t>
      </w:r>
      <w:r w:rsidR="00283695" w:rsidRPr="00E0381B">
        <w:rPr>
          <w:rFonts w:ascii="Arial" w:hAnsi="Arial" w:cs="Arial"/>
          <w:b/>
          <w:snapToGrid w:val="0"/>
          <w:sz w:val="16"/>
          <w:szCs w:val="16"/>
        </w:rPr>
        <w:t>”Obdarovaný”</w:t>
      </w:r>
      <w:r w:rsidRPr="00E0381B">
        <w:rPr>
          <w:rFonts w:ascii="Arial" w:hAnsi="Arial" w:cs="Arial"/>
          <w:snapToGrid w:val="0"/>
          <w:sz w:val="16"/>
          <w:szCs w:val="16"/>
        </w:rPr>
        <w:t>)</w:t>
      </w:r>
      <w:bookmarkEnd w:id="0"/>
    </w:p>
    <w:p w:rsidR="004F2CAF" w:rsidRPr="00ED4BAD" w:rsidRDefault="004F2CAF" w:rsidP="001F3027">
      <w:pPr>
        <w:spacing w:line="276" w:lineRule="auto"/>
        <w:jc w:val="center"/>
        <w:rPr>
          <w:rFonts w:ascii="Arial" w:hAnsi="Arial" w:cs="Arial"/>
          <w:caps/>
          <w:sz w:val="16"/>
          <w:szCs w:val="16"/>
        </w:rPr>
      </w:pPr>
    </w:p>
    <w:p w:rsidR="0076622B" w:rsidRPr="00E0381B" w:rsidRDefault="00FF29CC" w:rsidP="001F3027">
      <w:pPr>
        <w:spacing w:line="276" w:lineRule="auto"/>
        <w:jc w:val="center"/>
        <w:rPr>
          <w:rFonts w:ascii="Arial" w:hAnsi="Arial" w:cs="Arial"/>
          <w:b/>
          <w:caps/>
          <w:sz w:val="16"/>
          <w:szCs w:val="16"/>
        </w:rPr>
      </w:pPr>
      <w:r w:rsidRPr="00EF109A">
        <w:rPr>
          <w:rFonts w:ascii="Arial" w:hAnsi="Arial" w:cs="Arial"/>
          <w:b/>
          <w:caps/>
          <w:sz w:val="16"/>
          <w:szCs w:val="16"/>
        </w:rPr>
        <w:t>I</w:t>
      </w:r>
      <w:r w:rsidR="009A5B90" w:rsidRPr="00EF109A">
        <w:rPr>
          <w:rFonts w:ascii="Arial" w:hAnsi="Arial" w:cs="Arial"/>
          <w:b/>
          <w:caps/>
          <w:sz w:val="16"/>
          <w:szCs w:val="16"/>
        </w:rPr>
        <w:t>i</w:t>
      </w:r>
      <w:r w:rsidRPr="00E0381B">
        <w:rPr>
          <w:rFonts w:ascii="Arial" w:hAnsi="Arial" w:cs="Arial"/>
          <w:b/>
          <w:caps/>
          <w:sz w:val="16"/>
          <w:szCs w:val="16"/>
        </w:rPr>
        <w:t>. Predmet zmluvy</w:t>
      </w:r>
    </w:p>
    <w:p w:rsidR="004F2CAF" w:rsidRPr="00E0381B" w:rsidRDefault="004F2CAF" w:rsidP="001F3027">
      <w:pPr>
        <w:spacing w:line="276" w:lineRule="auto"/>
        <w:jc w:val="center"/>
        <w:rPr>
          <w:rFonts w:ascii="Arial" w:hAnsi="Arial" w:cs="Arial"/>
          <w:b/>
          <w:caps/>
          <w:sz w:val="16"/>
          <w:szCs w:val="16"/>
        </w:rPr>
      </w:pPr>
    </w:p>
    <w:p w:rsidR="0076622B" w:rsidRPr="00E0381B" w:rsidRDefault="00FF29CC" w:rsidP="001F3027">
      <w:pPr>
        <w:pStyle w:val="ListParagraph"/>
        <w:numPr>
          <w:ilvl w:val="0"/>
          <w:numId w:val="5"/>
        </w:numPr>
        <w:spacing w:line="276" w:lineRule="auto"/>
        <w:ind w:left="426" w:hanging="426"/>
        <w:rPr>
          <w:rFonts w:ascii="Arial" w:hAnsi="Arial" w:cs="Arial"/>
          <w:sz w:val="16"/>
          <w:szCs w:val="16"/>
        </w:rPr>
      </w:pPr>
      <w:r w:rsidRPr="00E0381B">
        <w:rPr>
          <w:rFonts w:ascii="Arial" w:hAnsi="Arial" w:cs="Arial"/>
          <w:sz w:val="16"/>
          <w:szCs w:val="16"/>
        </w:rPr>
        <w:t xml:space="preserve">Predmetom tejto zmluvy je poskytnutie účelového daru špecifikovaného v odseku 2 Článku </w:t>
      </w:r>
      <w:r w:rsidR="009A5B90" w:rsidRPr="00E0381B">
        <w:rPr>
          <w:rFonts w:ascii="Arial" w:hAnsi="Arial" w:cs="Arial"/>
          <w:sz w:val="16"/>
          <w:szCs w:val="16"/>
        </w:rPr>
        <w:t>I</w:t>
      </w:r>
      <w:r w:rsidRPr="00E0381B">
        <w:rPr>
          <w:rFonts w:ascii="Arial" w:hAnsi="Arial" w:cs="Arial"/>
          <w:sz w:val="16"/>
          <w:szCs w:val="16"/>
        </w:rPr>
        <w:t>I.</w:t>
      </w:r>
      <w:r w:rsidR="00326BCE">
        <w:rPr>
          <w:rFonts w:ascii="Arial" w:hAnsi="Arial" w:cs="Arial"/>
          <w:sz w:val="16"/>
          <w:szCs w:val="16"/>
        </w:rPr>
        <w:t xml:space="preserve"> zmluvy</w:t>
      </w:r>
      <w:r w:rsidRPr="00E0381B">
        <w:rPr>
          <w:rFonts w:ascii="Arial" w:hAnsi="Arial" w:cs="Arial"/>
          <w:sz w:val="16"/>
          <w:szCs w:val="16"/>
        </w:rPr>
        <w:t xml:space="preserve"> zo strany Darcu v prospech Obdarovaného.</w:t>
      </w:r>
    </w:p>
    <w:p w:rsidR="00326BCE" w:rsidRPr="00326BCE" w:rsidRDefault="00FF29CC" w:rsidP="001F3027">
      <w:pPr>
        <w:pStyle w:val="ListParagraph"/>
        <w:numPr>
          <w:ilvl w:val="0"/>
          <w:numId w:val="5"/>
        </w:numPr>
        <w:spacing w:line="276" w:lineRule="auto"/>
        <w:ind w:left="426" w:hanging="426"/>
        <w:rPr>
          <w:rFonts w:ascii="Arial" w:hAnsi="Arial" w:cs="Arial"/>
          <w:b/>
          <w:sz w:val="16"/>
          <w:szCs w:val="16"/>
        </w:rPr>
      </w:pPr>
      <w:r w:rsidRPr="00ED4BAD">
        <w:rPr>
          <w:rFonts w:ascii="Arial" w:hAnsi="Arial" w:cs="Arial"/>
          <w:sz w:val="16"/>
          <w:szCs w:val="16"/>
        </w:rPr>
        <w:t xml:space="preserve">Darom </w:t>
      </w:r>
      <w:r w:rsidR="00FB2522" w:rsidRPr="00ED4BAD">
        <w:rPr>
          <w:rFonts w:ascii="Arial" w:hAnsi="Arial" w:cs="Arial"/>
          <w:sz w:val="16"/>
          <w:szCs w:val="16"/>
        </w:rPr>
        <w:t>s</w:t>
      </w:r>
      <w:r w:rsidR="006F21C4" w:rsidRPr="00ED4BAD">
        <w:rPr>
          <w:rFonts w:ascii="Arial" w:hAnsi="Arial" w:cs="Arial"/>
          <w:sz w:val="16"/>
          <w:szCs w:val="16"/>
        </w:rPr>
        <w:t>a v zmysle tejto zmluvy rozumie</w:t>
      </w:r>
      <w:r w:rsidR="00923CEC" w:rsidRPr="00ED4BAD">
        <w:rPr>
          <w:rFonts w:ascii="Arial" w:hAnsi="Arial" w:cs="Arial"/>
          <w:sz w:val="16"/>
          <w:szCs w:val="16"/>
        </w:rPr>
        <w:t xml:space="preserve"> </w:t>
      </w:r>
      <w:r w:rsidR="00F23FFE">
        <w:rPr>
          <w:rFonts w:ascii="Arial" w:hAnsi="Arial" w:cs="Arial"/>
          <w:sz w:val="16"/>
          <w:szCs w:val="16"/>
        </w:rPr>
        <w:t>[</w:t>
      </w:r>
      <w:r w:rsidR="00F23FFE" w:rsidRPr="00C75D0F">
        <w:rPr>
          <w:rFonts w:ascii="Arial" w:hAnsi="Arial" w:cs="Arial"/>
          <w:sz w:val="16"/>
          <w:szCs w:val="16"/>
          <w:highlight w:val="yellow"/>
        </w:rPr>
        <w:t xml:space="preserve">doplniť </w:t>
      </w:r>
      <w:r w:rsidR="00F23FFE" w:rsidRPr="00F23FFE">
        <w:rPr>
          <w:rFonts w:ascii="Arial" w:hAnsi="Arial" w:cs="Arial"/>
          <w:sz w:val="16"/>
          <w:szCs w:val="16"/>
          <w:highlight w:val="yellow"/>
        </w:rPr>
        <w:t>darovanú vec</w:t>
      </w:r>
      <w:r w:rsidR="00F23FFE">
        <w:rPr>
          <w:rFonts w:ascii="Arial" w:hAnsi="Arial" w:cs="Arial"/>
          <w:sz w:val="16"/>
          <w:szCs w:val="16"/>
        </w:rPr>
        <w:t xml:space="preserve">] </w:t>
      </w:r>
      <w:r w:rsidR="00C75D0F">
        <w:rPr>
          <w:rFonts w:ascii="Arial" w:hAnsi="Arial" w:cs="Arial"/>
          <w:sz w:val="16"/>
          <w:szCs w:val="16"/>
        </w:rPr>
        <w:t>na [</w:t>
      </w:r>
      <w:r w:rsidR="00C75D0F" w:rsidRPr="00C75D0F">
        <w:rPr>
          <w:rFonts w:ascii="Arial" w:hAnsi="Arial" w:cs="Arial"/>
          <w:sz w:val="16"/>
          <w:szCs w:val="16"/>
          <w:highlight w:val="yellow"/>
        </w:rPr>
        <w:t>doplniť účel poskytnutia daru</w:t>
      </w:r>
      <w:r w:rsidR="00C75D0F">
        <w:rPr>
          <w:rFonts w:ascii="Arial" w:hAnsi="Arial" w:cs="Arial"/>
          <w:sz w:val="16"/>
          <w:szCs w:val="16"/>
        </w:rPr>
        <w:t>]</w:t>
      </w:r>
      <w:r w:rsidR="00D5139D">
        <w:rPr>
          <w:rFonts w:ascii="Arial" w:hAnsi="Arial" w:cs="Arial"/>
          <w:sz w:val="16"/>
          <w:szCs w:val="16"/>
        </w:rPr>
        <w:t xml:space="preserve"> </w:t>
      </w:r>
      <w:r w:rsidR="00E0396B" w:rsidRPr="00E0381B">
        <w:rPr>
          <w:rFonts w:ascii="Arial" w:hAnsi="Arial" w:cs="Arial"/>
          <w:sz w:val="16"/>
          <w:szCs w:val="16"/>
        </w:rPr>
        <w:t xml:space="preserve">v celkovej hodnote </w:t>
      </w:r>
      <w:r w:rsidR="00C75D0F" w:rsidRPr="00F23FFE">
        <w:rPr>
          <w:rFonts w:ascii="Arial" w:hAnsi="Arial" w:cs="Arial"/>
          <w:sz w:val="16"/>
          <w:szCs w:val="16"/>
        </w:rPr>
        <w:t>[</w:t>
      </w:r>
      <w:r w:rsidR="00C75D0F" w:rsidRPr="00F23FFE">
        <w:rPr>
          <w:rFonts w:ascii="Arial" w:hAnsi="Arial" w:cs="Arial"/>
          <w:sz w:val="16"/>
          <w:szCs w:val="16"/>
          <w:highlight w:val="yellow"/>
        </w:rPr>
        <w:t>doplň sumu</w:t>
      </w:r>
      <w:r w:rsidR="00C75D0F" w:rsidRPr="00F23FFE">
        <w:rPr>
          <w:rFonts w:ascii="Arial" w:hAnsi="Arial" w:cs="Arial"/>
          <w:sz w:val="16"/>
          <w:szCs w:val="16"/>
        </w:rPr>
        <w:t>]</w:t>
      </w:r>
      <w:r w:rsidR="00E0396B" w:rsidRPr="00F23FFE">
        <w:rPr>
          <w:rFonts w:ascii="Arial" w:hAnsi="Arial" w:cs="Arial"/>
          <w:sz w:val="16"/>
          <w:szCs w:val="16"/>
        </w:rPr>
        <w:t xml:space="preserve"> EUR bez DPH</w:t>
      </w:r>
      <w:r w:rsidR="00147634" w:rsidRPr="00F23FFE">
        <w:rPr>
          <w:rFonts w:ascii="Arial" w:hAnsi="Arial" w:cs="Arial"/>
          <w:sz w:val="16"/>
          <w:szCs w:val="16"/>
        </w:rPr>
        <w:t xml:space="preserve"> </w:t>
      </w:r>
      <w:r w:rsidR="00147634" w:rsidRPr="00ED4BAD">
        <w:rPr>
          <w:rFonts w:ascii="Arial" w:hAnsi="Arial" w:cs="Arial"/>
          <w:sz w:val="16"/>
          <w:szCs w:val="16"/>
        </w:rPr>
        <w:t>(ďalej len “</w:t>
      </w:r>
      <w:r w:rsidR="00147634" w:rsidRPr="00ED4BAD">
        <w:rPr>
          <w:rFonts w:ascii="Arial" w:hAnsi="Arial" w:cs="Arial"/>
          <w:b/>
          <w:sz w:val="16"/>
          <w:szCs w:val="16"/>
        </w:rPr>
        <w:t>dar</w:t>
      </w:r>
      <w:r w:rsidR="00147634" w:rsidRPr="00ED4BAD">
        <w:rPr>
          <w:rFonts w:ascii="Arial" w:hAnsi="Arial" w:cs="Arial"/>
          <w:sz w:val="16"/>
          <w:szCs w:val="16"/>
        </w:rPr>
        <w:t>”)</w:t>
      </w:r>
      <w:r>
        <w:rPr>
          <w:rFonts w:ascii="Arial" w:hAnsi="Arial" w:cs="Arial"/>
          <w:sz w:val="16"/>
          <w:szCs w:val="16"/>
        </w:rPr>
        <w:t>.</w:t>
      </w:r>
      <w:r w:rsidR="00F23FFE">
        <w:rPr>
          <w:rFonts w:ascii="Arial" w:hAnsi="Arial" w:cs="Arial"/>
          <w:sz w:val="16"/>
          <w:szCs w:val="16"/>
        </w:rPr>
        <w:t xml:space="preserve"> </w:t>
      </w:r>
      <w:r>
        <w:rPr>
          <w:rFonts w:ascii="Arial" w:hAnsi="Arial" w:cs="Arial"/>
          <w:sz w:val="16"/>
          <w:szCs w:val="16"/>
        </w:rPr>
        <w:t xml:space="preserve"> </w:t>
      </w:r>
    </w:p>
    <w:p w:rsidR="0076622B" w:rsidRPr="00ED4BAD" w:rsidRDefault="00FF29CC" w:rsidP="006E7196">
      <w:pPr>
        <w:pStyle w:val="ListParagraph"/>
        <w:numPr>
          <w:ilvl w:val="0"/>
          <w:numId w:val="5"/>
        </w:numPr>
        <w:spacing w:line="276" w:lineRule="auto"/>
        <w:ind w:left="426" w:hanging="426"/>
        <w:rPr>
          <w:rFonts w:ascii="Arial" w:hAnsi="Arial" w:cs="Arial"/>
          <w:sz w:val="16"/>
          <w:szCs w:val="16"/>
        </w:rPr>
      </w:pPr>
      <w:r w:rsidRPr="00ED4BAD">
        <w:rPr>
          <w:rFonts w:ascii="Arial" w:hAnsi="Arial" w:cs="Arial"/>
          <w:sz w:val="16"/>
          <w:szCs w:val="16"/>
        </w:rPr>
        <w:t>Darca touto zmluvou bezodplatne prenecháva dar Obdarovanému a Obdarovaný dar od Darcu v celosti prijíma.</w:t>
      </w:r>
      <w:r w:rsidR="00147634">
        <w:rPr>
          <w:rFonts w:ascii="Arial" w:hAnsi="Arial" w:cs="Arial"/>
          <w:sz w:val="16"/>
          <w:szCs w:val="16"/>
        </w:rPr>
        <w:t xml:space="preserve"> </w:t>
      </w:r>
    </w:p>
    <w:p w:rsidR="00472430" w:rsidRPr="00ED4BAD" w:rsidRDefault="00472430" w:rsidP="006E7196">
      <w:pPr>
        <w:spacing w:line="276" w:lineRule="auto"/>
        <w:jc w:val="center"/>
        <w:rPr>
          <w:rFonts w:ascii="Arial" w:hAnsi="Arial" w:cs="Arial"/>
          <w:b/>
          <w:sz w:val="16"/>
          <w:szCs w:val="16"/>
        </w:rPr>
      </w:pPr>
    </w:p>
    <w:p w:rsidR="0076622B" w:rsidRPr="00E0381B" w:rsidRDefault="00FF29CC" w:rsidP="006E7196">
      <w:pPr>
        <w:spacing w:line="276" w:lineRule="auto"/>
        <w:jc w:val="center"/>
        <w:rPr>
          <w:rFonts w:ascii="Arial" w:hAnsi="Arial" w:cs="Arial"/>
          <w:b/>
          <w:sz w:val="16"/>
          <w:szCs w:val="16"/>
        </w:rPr>
      </w:pPr>
      <w:r w:rsidRPr="00EF109A">
        <w:rPr>
          <w:rFonts w:ascii="Arial" w:hAnsi="Arial" w:cs="Arial"/>
          <w:b/>
          <w:sz w:val="16"/>
          <w:szCs w:val="16"/>
        </w:rPr>
        <w:t>II</w:t>
      </w:r>
      <w:r w:rsidR="009A5B90" w:rsidRPr="00EF109A">
        <w:rPr>
          <w:rFonts w:ascii="Arial" w:hAnsi="Arial" w:cs="Arial"/>
          <w:b/>
          <w:sz w:val="16"/>
          <w:szCs w:val="16"/>
        </w:rPr>
        <w:t>I</w:t>
      </w:r>
      <w:r w:rsidRPr="00E0381B">
        <w:rPr>
          <w:rFonts w:ascii="Arial" w:hAnsi="Arial" w:cs="Arial"/>
          <w:b/>
          <w:sz w:val="16"/>
          <w:szCs w:val="16"/>
        </w:rPr>
        <w:t>.</w:t>
      </w:r>
      <w:r w:rsidR="00472430" w:rsidRPr="00E0381B">
        <w:rPr>
          <w:rFonts w:ascii="Arial" w:hAnsi="Arial" w:cs="Arial"/>
          <w:b/>
          <w:sz w:val="16"/>
          <w:szCs w:val="16"/>
        </w:rPr>
        <w:t xml:space="preserve"> </w:t>
      </w:r>
      <w:r w:rsidRPr="00E0381B">
        <w:rPr>
          <w:rFonts w:ascii="Arial" w:hAnsi="Arial" w:cs="Arial"/>
          <w:b/>
          <w:caps/>
          <w:sz w:val="16"/>
          <w:szCs w:val="16"/>
        </w:rPr>
        <w:t>Účel darovania</w:t>
      </w:r>
    </w:p>
    <w:p w:rsidR="00CF7884" w:rsidRPr="00E0381B" w:rsidRDefault="00CF7884" w:rsidP="006E7196">
      <w:pPr>
        <w:spacing w:line="276" w:lineRule="auto"/>
        <w:jc w:val="center"/>
        <w:rPr>
          <w:rFonts w:ascii="Arial" w:hAnsi="Arial" w:cs="Arial"/>
          <w:b/>
          <w:sz w:val="16"/>
          <w:szCs w:val="16"/>
        </w:rPr>
        <w:sectPr w:rsidR="00CF7884" w:rsidRPr="00E0381B"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sectPr>
      </w:pPr>
    </w:p>
    <w:p w:rsidR="00472430" w:rsidRPr="00E0381B" w:rsidRDefault="00FF29CC" w:rsidP="006E7196">
      <w:pPr>
        <w:spacing w:line="276" w:lineRule="auto"/>
        <w:jc w:val="center"/>
        <w:rPr>
          <w:rFonts w:ascii="Arial" w:hAnsi="Arial" w:cs="Arial"/>
          <w:b/>
          <w:sz w:val="16"/>
          <w:szCs w:val="16"/>
        </w:rPr>
      </w:pPr>
      <w:r w:rsidRPr="00E0381B">
        <w:rPr>
          <w:rFonts w:ascii="Arial" w:hAnsi="Arial" w:cs="Arial"/>
          <w:b/>
          <w:sz w:val="16"/>
          <w:szCs w:val="16"/>
        </w:rPr>
        <w:t xml:space="preserve"> </w:t>
      </w:r>
    </w:p>
    <w:p w:rsidR="00CF7884" w:rsidRPr="00E0381B" w:rsidRDefault="00FF29CC" w:rsidP="006E7196">
      <w:pPr>
        <w:pStyle w:val="ListParagraph"/>
        <w:numPr>
          <w:ilvl w:val="0"/>
          <w:numId w:val="10"/>
        </w:numPr>
        <w:spacing w:line="276" w:lineRule="auto"/>
        <w:ind w:left="426" w:hanging="426"/>
        <w:rPr>
          <w:rFonts w:ascii="Arial" w:hAnsi="Arial" w:cs="Arial"/>
          <w:sz w:val="16"/>
          <w:szCs w:val="16"/>
        </w:rPr>
        <w:sectPr w:rsidR="00CF7884" w:rsidRPr="00E0381B"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formProt w:val="0"/>
        </w:sectPr>
      </w:pPr>
      <w:r w:rsidRPr="00E0381B">
        <w:rPr>
          <w:rFonts w:ascii="Arial" w:hAnsi="Arial" w:cs="Arial"/>
          <w:sz w:val="16"/>
          <w:szCs w:val="16"/>
        </w:rPr>
        <w:t xml:space="preserve">Darca prenecháva </w:t>
      </w:r>
      <w:r w:rsidRPr="00ED4BAD">
        <w:rPr>
          <w:rFonts w:ascii="Arial" w:hAnsi="Arial" w:cs="Arial"/>
          <w:sz w:val="16"/>
          <w:szCs w:val="16"/>
        </w:rPr>
        <w:t>Obdarovanému dar na účely</w:t>
      </w:r>
      <w:r w:rsidR="00F90986" w:rsidRPr="00ED4BAD">
        <w:rPr>
          <w:rFonts w:ascii="Arial" w:hAnsi="Arial" w:cs="Arial"/>
          <w:sz w:val="16"/>
          <w:szCs w:val="16"/>
        </w:rPr>
        <w:t>:</w:t>
      </w:r>
      <w:r w:rsidR="00E66527" w:rsidRPr="00ED4BAD">
        <w:rPr>
          <w:rFonts w:ascii="Arial" w:hAnsi="Arial" w:cs="Arial"/>
          <w:sz w:val="16"/>
          <w:szCs w:val="16"/>
        </w:rPr>
        <w:t xml:space="preserve"> </w:t>
      </w:r>
      <w:sdt>
        <w:sdtPr>
          <w:rPr>
            <w:rFonts w:ascii="Arial" w:hAnsi="Arial" w:cs="Arial"/>
            <w:b/>
            <w:sz w:val="16"/>
            <w:szCs w:val="16"/>
          </w:rPr>
          <w:alias w:val="Účel"/>
          <w:tag w:val="Účel"/>
          <w:id w:val="23649220"/>
          <w:placeholder>
            <w:docPart w:val="B1C8D8118EC4441F80BE885AE9696F30"/>
          </w:placeholder>
        </w:sdtPr>
        <w:sdtEndPr>
          <w:rPr>
            <w:color w:val="FF0000"/>
          </w:rPr>
        </w:sdtEndPr>
        <w:sdtContent>
          <w:sdt>
            <w:sdtPr>
              <w:rPr>
                <w:rFonts w:ascii="Arial" w:hAnsi="Arial" w:cs="Arial"/>
                <w:b/>
                <w:color w:val="FF0000"/>
                <w:sz w:val="16"/>
                <w:szCs w:val="16"/>
              </w:rPr>
              <w:alias w:val="Popis"/>
              <w:tag w:val="Popis"/>
              <w:id w:val="1260339284"/>
              <w:placeholder>
                <w:docPart w:val="4B933C0BEE5D49C983C4C64667908DD0"/>
              </w:placeholder>
            </w:sdtPr>
            <w:sdtEndPr/>
            <w:sdtContent>
              <w:sdt>
                <w:sdtPr>
                  <w:rPr>
                    <w:rFonts w:ascii="Arial" w:hAnsi="Arial" w:cs="Arial"/>
                    <w:b/>
                    <w:sz w:val="16"/>
                    <w:szCs w:val="16"/>
                  </w:rPr>
                  <w:alias w:val="Účel"/>
                  <w:tag w:val="Účel"/>
                  <w:id w:val="1947731361"/>
                  <w:placeholder>
                    <w:docPart w:val="2B7A78CAB0F449CC958ED818CF0DA461"/>
                  </w:placeholder>
                </w:sdtPr>
                <w:sdtEndPr/>
                <w:sdtContent>
                  <w:sdt>
                    <w:sdtPr>
                      <w:rPr>
                        <w:rFonts w:ascii="Arial" w:hAnsi="Arial" w:cs="Arial"/>
                        <w:b/>
                        <w:sz w:val="16"/>
                        <w:szCs w:val="16"/>
                      </w:rPr>
                      <w:alias w:val="Popis"/>
                      <w:tag w:val="Popis"/>
                      <w:id w:val="845205341"/>
                      <w:placeholder>
                        <w:docPart w:val="5B681B5B34B540B494C99D4EBF7F0256"/>
                      </w:placeholder>
                    </w:sdtPr>
                    <w:sdtEndPr/>
                    <w:sdtContent>
                      <w:r w:rsidR="00C75D0F">
                        <w:rPr>
                          <w:rFonts w:ascii="Arial" w:hAnsi="Arial" w:cs="Arial"/>
                          <w:b/>
                          <w:sz w:val="16"/>
                          <w:szCs w:val="16"/>
                          <w:highlight w:val="yellow"/>
                        </w:rPr>
                        <w:t>[dopň účel poskytnutia daru]</w:t>
                      </w:r>
                      <w:r w:rsidR="00E0396B" w:rsidRPr="00E0381B">
                        <w:rPr>
                          <w:rFonts w:ascii="Arial" w:hAnsi="Arial" w:cs="Arial"/>
                          <w:sz w:val="16"/>
                          <w:szCs w:val="16"/>
                        </w:rPr>
                        <w:t xml:space="preserve"> popísaného v odseku 2 Článku II</w:t>
                      </w:r>
                    </w:sdtContent>
                  </w:sdt>
                </w:sdtContent>
              </w:sdt>
              <w:r w:rsidR="00E0396B" w:rsidRPr="00E0381B">
                <w:rPr>
                  <w:rFonts w:ascii="Arial" w:hAnsi="Arial" w:cs="Arial"/>
                  <w:b/>
                  <w:sz w:val="16"/>
                  <w:szCs w:val="16"/>
                </w:rPr>
                <w:t>.</w:t>
              </w:r>
              <w:r w:rsidR="00ED4BAD">
                <w:rPr>
                  <w:rFonts w:ascii="Arial" w:hAnsi="Arial" w:cs="Arial"/>
                  <w:b/>
                  <w:sz w:val="16"/>
                  <w:szCs w:val="16"/>
                </w:rPr>
                <w:t xml:space="preserve"> </w:t>
              </w:r>
              <w:r w:rsidR="00ED4BAD" w:rsidRPr="00ED4BAD">
                <w:rPr>
                  <w:rFonts w:ascii="Arial" w:hAnsi="Arial" w:cs="Arial"/>
                  <w:sz w:val="16"/>
                  <w:szCs w:val="16"/>
                </w:rPr>
                <w:t>zmluvy</w:t>
              </w:r>
              <w:r w:rsidR="00ED4BAD">
                <w:rPr>
                  <w:rFonts w:ascii="Arial" w:hAnsi="Arial" w:cs="Arial"/>
                  <w:b/>
                  <w:sz w:val="16"/>
                  <w:szCs w:val="16"/>
                </w:rPr>
                <w:t>.</w:t>
              </w:r>
            </w:sdtContent>
          </w:sdt>
        </w:sdtContent>
      </w:sdt>
      <w:r w:rsidR="004F036B" w:rsidRPr="00E0381B">
        <w:rPr>
          <w:rFonts w:ascii="Arial" w:hAnsi="Arial" w:cs="Arial"/>
          <w:b/>
          <w:color w:val="FF0000"/>
          <w:sz w:val="16"/>
          <w:szCs w:val="16"/>
        </w:rPr>
        <w:t xml:space="preserve"> </w:t>
      </w:r>
    </w:p>
    <w:p w:rsidR="00FC0618" w:rsidRPr="005576E7" w:rsidRDefault="00FF29CC" w:rsidP="005576E7">
      <w:pPr>
        <w:pStyle w:val="BodyTextIndent"/>
        <w:numPr>
          <w:ilvl w:val="0"/>
          <w:numId w:val="10"/>
        </w:numPr>
        <w:ind w:left="426" w:hanging="426"/>
        <w:rPr>
          <w:rFonts w:ascii="Arial" w:hAnsi="Arial" w:cs="Arial"/>
          <w:sz w:val="16"/>
          <w:szCs w:val="16"/>
        </w:rPr>
      </w:pPr>
      <w:r w:rsidRPr="00ED4BAD">
        <w:rPr>
          <w:rFonts w:ascii="Arial" w:hAnsi="Arial" w:cs="Arial"/>
          <w:sz w:val="16"/>
          <w:szCs w:val="16"/>
        </w:rPr>
        <w:t>Obdarovaný sa zaväzuje, že dar použije výhradne a iba na účel darovania vymedzený</w:t>
      </w:r>
      <w:r w:rsidR="006C6BD1" w:rsidRPr="00ED4BAD">
        <w:rPr>
          <w:rFonts w:ascii="Arial" w:hAnsi="Arial" w:cs="Arial"/>
          <w:sz w:val="16"/>
          <w:szCs w:val="16"/>
        </w:rPr>
        <w:t xml:space="preserve"> </w:t>
      </w:r>
      <w:r w:rsidRPr="00ED4BAD">
        <w:rPr>
          <w:rFonts w:ascii="Arial" w:hAnsi="Arial" w:cs="Arial"/>
          <w:sz w:val="16"/>
          <w:szCs w:val="16"/>
        </w:rPr>
        <w:t>v odseku 1 tohto Článku I</w:t>
      </w:r>
      <w:r w:rsidR="009A5B90" w:rsidRPr="00ED4BAD">
        <w:rPr>
          <w:rFonts w:ascii="Arial" w:hAnsi="Arial" w:cs="Arial"/>
          <w:sz w:val="16"/>
          <w:szCs w:val="16"/>
        </w:rPr>
        <w:t>I</w:t>
      </w:r>
      <w:r w:rsidRPr="00ED4BAD">
        <w:rPr>
          <w:rFonts w:ascii="Arial" w:hAnsi="Arial" w:cs="Arial"/>
          <w:sz w:val="16"/>
          <w:szCs w:val="16"/>
        </w:rPr>
        <w:t>I</w:t>
      </w:r>
      <w:r w:rsidR="00BA17B5">
        <w:rPr>
          <w:rFonts w:ascii="Arial" w:hAnsi="Arial" w:cs="Arial"/>
          <w:sz w:val="16"/>
          <w:szCs w:val="16"/>
        </w:rPr>
        <w:t>.</w:t>
      </w:r>
      <w:r w:rsidR="00ED4BAD">
        <w:rPr>
          <w:rFonts w:ascii="Arial" w:hAnsi="Arial" w:cs="Arial"/>
          <w:sz w:val="16"/>
          <w:szCs w:val="16"/>
        </w:rPr>
        <w:t xml:space="preserve"> zmluvy</w:t>
      </w:r>
      <w:r w:rsidRPr="00ED4BAD">
        <w:rPr>
          <w:rFonts w:ascii="Arial" w:hAnsi="Arial" w:cs="Arial"/>
          <w:sz w:val="16"/>
          <w:szCs w:val="16"/>
        </w:rPr>
        <w:t>.</w:t>
      </w:r>
      <w:r w:rsidR="005576E7" w:rsidRPr="005576E7">
        <w:rPr>
          <w:rFonts w:ascii="Arial" w:hAnsi="Arial" w:cs="Arial"/>
          <w:sz w:val="16"/>
          <w:szCs w:val="16"/>
        </w:rPr>
        <w:t xml:space="preserve"> Obdarovaný</w:t>
      </w:r>
      <w:r w:rsidR="005576E7">
        <w:rPr>
          <w:rFonts w:ascii="Arial" w:hAnsi="Arial" w:cs="Arial"/>
          <w:sz w:val="16"/>
          <w:szCs w:val="16"/>
        </w:rPr>
        <w:t xml:space="preserve"> sa s darom oboznámil a preberá ho v takom stave</w:t>
      </w:r>
      <w:r w:rsidR="005576E7" w:rsidRPr="005576E7">
        <w:rPr>
          <w:rFonts w:ascii="Arial" w:hAnsi="Arial" w:cs="Arial"/>
          <w:sz w:val="16"/>
          <w:szCs w:val="16"/>
        </w:rPr>
        <w:t xml:space="preserve"> v akom sa nachádza ku dňu účinnosti zmluvy. </w:t>
      </w:r>
    </w:p>
    <w:p w:rsidR="00F23FFE" w:rsidRPr="00ED4BAD" w:rsidRDefault="00FF29CC" w:rsidP="006E7196">
      <w:pPr>
        <w:pStyle w:val="BodyTextIndent"/>
        <w:numPr>
          <w:ilvl w:val="0"/>
          <w:numId w:val="10"/>
        </w:numPr>
        <w:spacing w:line="276" w:lineRule="auto"/>
        <w:ind w:left="426" w:hanging="426"/>
        <w:rPr>
          <w:rFonts w:ascii="Arial" w:hAnsi="Arial" w:cs="Arial"/>
          <w:sz w:val="16"/>
          <w:szCs w:val="16"/>
        </w:rPr>
      </w:pPr>
      <w:r>
        <w:rPr>
          <w:rFonts w:ascii="Arial" w:hAnsi="Arial" w:cs="Arial"/>
          <w:sz w:val="16"/>
          <w:szCs w:val="16"/>
        </w:rPr>
        <w:t xml:space="preserve">Dar bude Obdodarovanému odovzdaný </w:t>
      </w:r>
      <w:r w:rsidRPr="00F23FFE">
        <w:rPr>
          <w:rFonts w:ascii="Arial" w:hAnsi="Arial" w:cs="Arial"/>
          <w:sz w:val="16"/>
          <w:szCs w:val="16"/>
        </w:rPr>
        <w:t>[</w:t>
      </w:r>
      <w:r w:rsidRPr="00F23FFE">
        <w:rPr>
          <w:rFonts w:ascii="Arial" w:hAnsi="Arial" w:cs="Arial"/>
          <w:sz w:val="16"/>
          <w:szCs w:val="16"/>
          <w:highlight w:val="yellow"/>
        </w:rPr>
        <w:t>doplniť spôsob odovzdania vec</w:t>
      </w:r>
      <w:r w:rsidRPr="00F23FFE">
        <w:rPr>
          <w:rFonts w:ascii="Arial" w:hAnsi="Arial" w:cs="Arial"/>
          <w:sz w:val="16"/>
          <w:szCs w:val="16"/>
        </w:rPr>
        <w:t>]</w:t>
      </w:r>
      <w:r>
        <w:rPr>
          <w:rFonts w:ascii="Arial" w:hAnsi="Arial" w:cs="Arial"/>
          <w:sz w:val="16"/>
          <w:szCs w:val="16"/>
        </w:rPr>
        <w:t xml:space="preserve">. </w:t>
      </w:r>
    </w:p>
    <w:p w:rsidR="007F0C01" w:rsidRPr="00ED4BAD" w:rsidRDefault="007F0C01" w:rsidP="006E7196">
      <w:pPr>
        <w:spacing w:line="276" w:lineRule="auto"/>
        <w:rPr>
          <w:rFonts w:ascii="Arial" w:hAnsi="Arial" w:cs="Arial"/>
          <w:sz w:val="16"/>
          <w:szCs w:val="16"/>
        </w:rPr>
      </w:pPr>
    </w:p>
    <w:p w:rsidR="006C6BD1" w:rsidRPr="00ED4BAD" w:rsidRDefault="00FF29CC" w:rsidP="006E7196">
      <w:pPr>
        <w:spacing w:line="276" w:lineRule="auto"/>
        <w:jc w:val="center"/>
        <w:rPr>
          <w:rFonts w:ascii="Arial" w:hAnsi="Arial" w:cs="Arial"/>
          <w:b/>
          <w:sz w:val="16"/>
          <w:szCs w:val="16"/>
        </w:rPr>
      </w:pPr>
      <w:r w:rsidRPr="00EF109A">
        <w:rPr>
          <w:rFonts w:ascii="Arial" w:hAnsi="Arial" w:cs="Arial"/>
          <w:b/>
          <w:sz w:val="16"/>
          <w:szCs w:val="16"/>
        </w:rPr>
        <w:t>I</w:t>
      </w:r>
      <w:r w:rsidR="009A5B90" w:rsidRPr="00EF109A">
        <w:rPr>
          <w:rFonts w:ascii="Arial" w:hAnsi="Arial" w:cs="Arial"/>
          <w:b/>
          <w:sz w:val="16"/>
          <w:szCs w:val="16"/>
        </w:rPr>
        <w:t>V</w:t>
      </w:r>
      <w:r w:rsidRPr="00E0381B">
        <w:rPr>
          <w:rFonts w:ascii="Arial" w:hAnsi="Arial" w:cs="Arial"/>
          <w:b/>
          <w:sz w:val="16"/>
          <w:szCs w:val="16"/>
        </w:rPr>
        <w:t>.</w:t>
      </w:r>
      <w:r w:rsidR="00472430" w:rsidRPr="00E0381B">
        <w:rPr>
          <w:rFonts w:ascii="Arial" w:hAnsi="Arial" w:cs="Arial"/>
          <w:b/>
          <w:sz w:val="16"/>
          <w:szCs w:val="16"/>
        </w:rPr>
        <w:t xml:space="preserve"> </w:t>
      </w:r>
      <w:r w:rsidRPr="00E0381B">
        <w:rPr>
          <w:rFonts w:ascii="Arial" w:hAnsi="Arial" w:cs="Arial"/>
          <w:b/>
          <w:caps/>
          <w:sz w:val="16"/>
          <w:szCs w:val="16"/>
        </w:rPr>
        <w:t>Osobitné dojednania</w:t>
      </w:r>
      <w:r w:rsidR="00F23FFE">
        <w:rPr>
          <w:rFonts w:ascii="Arial" w:hAnsi="Arial" w:cs="Arial"/>
          <w:b/>
          <w:caps/>
          <w:sz w:val="16"/>
          <w:szCs w:val="16"/>
        </w:rPr>
        <w:t xml:space="preserve"> </w:t>
      </w:r>
      <w:r w:rsidR="00ED4BAD">
        <w:rPr>
          <w:rFonts w:ascii="Arial" w:hAnsi="Arial" w:cs="Arial"/>
          <w:b/>
          <w:caps/>
          <w:sz w:val="16"/>
          <w:szCs w:val="16"/>
        </w:rPr>
        <w:t xml:space="preserve"> </w:t>
      </w:r>
    </w:p>
    <w:p w:rsidR="00472430" w:rsidRPr="00ED4BAD" w:rsidRDefault="00472430" w:rsidP="006E7196">
      <w:pPr>
        <w:spacing w:line="276" w:lineRule="auto"/>
        <w:jc w:val="center"/>
        <w:rPr>
          <w:rFonts w:ascii="Arial" w:hAnsi="Arial" w:cs="Arial"/>
          <w:b/>
          <w:sz w:val="16"/>
          <w:szCs w:val="16"/>
        </w:rPr>
      </w:pPr>
    </w:p>
    <w:p w:rsidR="006C6BD1" w:rsidRDefault="00FF29CC" w:rsidP="006E7196">
      <w:pPr>
        <w:pStyle w:val="ListParagraph"/>
        <w:numPr>
          <w:ilvl w:val="0"/>
          <w:numId w:val="11"/>
        </w:numPr>
        <w:spacing w:line="276" w:lineRule="auto"/>
        <w:ind w:left="426" w:hanging="426"/>
        <w:rPr>
          <w:rFonts w:ascii="Arial" w:hAnsi="Arial" w:cs="Arial"/>
          <w:sz w:val="16"/>
          <w:szCs w:val="16"/>
        </w:rPr>
      </w:pPr>
      <w:r w:rsidRPr="00ED4BAD">
        <w:rPr>
          <w:rFonts w:ascii="Arial" w:hAnsi="Arial" w:cs="Arial"/>
          <w:sz w:val="16"/>
          <w:szCs w:val="16"/>
        </w:rPr>
        <w:t>Obdarovaný potvrdzuje prijatie dokumentu “Prevencia korupcie – Smernica pre tretie osoby”</w:t>
      </w:r>
      <w:r w:rsidR="00AC5724" w:rsidRPr="00ED4BAD">
        <w:rPr>
          <w:rFonts w:ascii="Arial" w:hAnsi="Arial" w:cs="Arial"/>
          <w:sz w:val="16"/>
          <w:szCs w:val="16"/>
        </w:rPr>
        <w:t xml:space="preserve">, ktorý je </w:t>
      </w:r>
      <w:r w:rsidR="006E033A" w:rsidRPr="00ED4BAD">
        <w:rPr>
          <w:rFonts w:ascii="Arial" w:hAnsi="Arial" w:cs="Arial"/>
          <w:sz w:val="16"/>
          <w:szCs w:val="16"/>
        </w:rPr>
        <w:t xml:space="preserve">súčasťou tejto zmluvy ako </w:t>
      </w:r>
      <w:r w:rsidR="006930B3" w:rsidRPr="00ED4BAD">
        <w:rPr>
          <w:rFonts w:ascii="Arial" w:hAnsi="Arial" w:cs="Arial"/>
          <w:sz w:val="16"/>
          <w:szCs w:val="16"/>
        </w:rPr>
        <w:t xml:space="preserve"> </w:t>
      </w:r>
      <w:r w:rsidR="00AC5724" w:rsidRPr="00ED4BAD">
        <w:rPr>
          <w:rFonts w:ascii="Arial" w:hAnsi="Arial" w:cs="Arial"/>
          <w:sz w:val="16"/>
          <w:szCs w:val="16"/>
        </w:rPr>
        <w:t>Príloh</w:t>
      </w:r>
      <w:r w:rsidR="006930B3" w:rsidRPr="00ED4BAD">
        <w:rPr>
          <w:rFonts w:ascii="Arial" w:hAnsi="Arial" w:cs="Arial"/>
          <w:sz w:val="16"/>
          <w:szCs w:val="16"/>
        </w:rPr>
        <w:t>a</w:t>
      </w:r>
      <w:r w:rsidR="00AC5724" w:rsidRPr="00ED4BAD">
        <w:rPr>
          <w:rFonts w:ascii="Arial" w:hAnsi="Arial" w:cs="Arial"/>
          <w:sz w:val="16"/>
          <w:szCs w:val="16"/>
        </w:rPr>
        <w:t xml:space="preserve"> č. 1</w:t>
      </w:r>
      <w:r w:rsidR="006930B3" w:rsidRPr="00ED4BAD">
        <w:rPr>
          <w:rFonts w:ascii="Arial" w:hAnsi="Arial" w:cs="Arial"/>
          <w:sz w:val="16"/>
          <w:szCs w:val="16"/>
        </w:rPr>
        <w:t>. Obdarovaný</w:t>
      </w:r>
      <w:r w:rsidRPr="00ED4BAD">
        <w:rPr>
          <w:rFonts w:ascii="Arial" w:hAnsi="Arial" w:cs="Arial"/>
          <w:sz w:val="16"/>
          <w:szCs w:val="16"/>
        </w:rPr>
        <w:t xml:space="preserve"> súhlasí s plnením </w:t>
      </w:r>
      <w:r w:rsidR="006930B3" w:rsidRPr="00ED4BAD">
        <w:rPr>
          <w:rFonts w:ascii="Arial" w:hAnsi="Arial" w:cs="Arial"/>
          <w:sz w:val="16"/>
          <w:szCs w:val="16"/>
        </w:rPr>
        <w:t xml:space="preserve">svojich </w:t>
      </w:r>
      <w:r w:rsidRPr="00ED4BAD">
        <w:rPr>
          <w:rFonts w:ascii="Arial" w:hAnsi="Arial" w:cs="Arial"/>
          <w:sz w:val="16"/>
          <w:szCs w:val="16"/>
        </w:rPr>
        <w:t>povinností podľa tejto zmluvy v súlade s princípmi stanovenými v</w:t>
      </w:r>
      <w:r w:rsidR="006930B3" w:rsidRPr="00ED4BAD">
        <w:rPr>
          <w:rFonts w:ascii="Arial" w:hAnsi="Arial" w:cs="Arial"/>
          <w:sz w:val="16"/>
          <w:szCs w:val="16"/>
        </w:rPr>
        <w:t> Prílohe č.1</w:t>
      </w:r>
      <w:r w:rsidRPr="00ED4BAD">
        <w:rPr>
          <w:rFonts w:ascii="Arial" w:hAnsi="Arial" w:cs="Arial"/>
          <w:sz w:val="16"/>
          <w:szCs w:val="16"/>
        </w:rPr>
        <w:t>.</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sa zaväzuje, že po dobu trvania tejto zmluvy bude riadne dodržiavať všetky platné zákony a predpisy vrátane, ale nie výlučne, protikorupčných zákonov a ďalej sa rovnako zaväzuje, že v súvislosti s plnením tejto zmluvy neboli ani nebudú poskytnuté, prisľúbené, schválené, potvrdené, navrhnuté alebo uskutočnené, priamo či nepriamo, žiadne platby alebo prevody hodnôt, ktorých cieľom je ovplyvniť, vyvolávať alebo odmeňovať akékoľvek konanie, opomenutie konania alebo rozhodnutie za účelom získania neoprávnenej výhody pre seba alebo iného, pri získavaní alebo udržiavaní obchodnej činnosti, alebo akéhokoľvek verejného alebo obchodného úplatku, a taktiež sa zaručuje, že prijal primerané opatrenia, ktoré zamedzujú takémuto konaniu vrátane jeho subdodávateľov, zástupcov alebo akýmkoľvek tretím osobám, ktoré kontroluje alebo ovplyvňuje. Pre vylúčenie pochybností sa za vyššie uvedené konanie považujú nepotvrdené facilitačné platby, platby nízkej hodnoty alebo dary poskytnuté vládnym predstaviteľom, a to za účelom zaistenia alebo urýchlenia bežného alebo nevyhnutného právneho konania. Na účely tejto zmluvy „vládny predstaviteľ“ (kde „vláda“ znamená všetky úrovne a členenia vlády, t. j. miestne, regionálne, národné, administratívne, legislatívne, výkonné alebo súdne a kráľovské alebo vládnuce rodiny) znamená: (a) akýkoľvek úradník alebo zamestnanec vlády alebo akéhokoľvek ministerstva, agentúry alebo organizácie vlády (vrátane verejných podnikov a subjektov vlastnených alebo kontrolovaných štátom); (b) akýkoľvek úradník alebo zamestnanec verejnej medzinárodnej organizácie, ako je Svetová banka alebo Organizácia Spojených národov; (c) akýkoľvek úradník alebo zamestnanec politickej strany alebo akýkoľvek kandidát na verejnú funkciu; (d) akákoľvek osoba definovaná ako vládny alebo verejný činiteľ podľa platných zákonov (vrátane zákonov o boji proti úplatkárstvu a korupcii) a ktorá nespadá už do jedného z vyššie uvedeného; a/alebo; (e) akákoľvek osoba konajúca v rámci úradnej právomoci za alebo v mene kohokoľvek vyššie uvedeného. Pod pojmom „vládny predstaviteľ“ sa rozumie aj akákoľvek osoba, ktorá je blízkym rodinným príslušníkom osoby, ktorá je vládnym predstaviteľom (ako je definované vyššie), so skutočnou alebo citeľnou právomocou ovplyvňovať alebo prijímať úradné rozhodnutia ovplyvňujúce činnosť GSK.</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nie je oprávnený kontaktovať alebo sa inak vedome spojiť s akýmkoľvek vládnym predstaviteľom za účelom prejednania činností vyplývajúcich alebo súvisiacich s touto zmluvou bez predchádzajúceho písomného súhlasu GSK a v prípade, ak o to GSK požiada bez prítomnosti ňou povereného zástupcu.</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je povinný písomne oznámiť GSK, ak je v priebehu tejto zmluvy odsúdený alebo uznaný za vinného z trestného činu, ktorý sa týka podvodu alebo korupcie, alebo ak sa stane predmetom akéhokoľvek vyšetrovania za takéto trestné činy, alebo je vedený akoukoľvek štátnou agentúrou/orgánom ako vylúčený, suspendovaný, navrhnutý na suspendovanie alebo vylúčenie, alebo inak nespôsobilý na vládne programy/granty.</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vyhlasuje a zaručuje sa, že s výnimkou písomne oznámených skutočností GSK pred začiatkom tejto Zmluvy: (1) žiadny z jej významných akcionárov (&gt; 25 % podiel) ani vrcholového manažmentu nemá vplyv na podnikanie GSK; (2) žiadni významní akcionári (&gt; 25 % podiel), členovia tímu vrcholového manažmentu, členovia predstavenstva ani kľúčoví jednotlivci, ktorí budú zodpovední za poskytovanie tovaru/služieb, nie sú v súčasnosti ani neboli v posledných dvoch rokoch vládnym predstaviteľom so skutočným alebo citeľným vplyvom, ktorý by mohol ovplyvniť podnikanie GSK; (3) nevie o žiadnych priamych príbuzných (napr. manžel/ka, rodičia, deti alebo súrodenci) osôb uvedených vyššie, ktorí by mali verejnú alebo súkromnú funkciu, ktorá zahŕňa rozhodovanie, ktoré by mohlo ovplyvniť podnikanie alebo poskytovanie služieb alebo produktov GSK spoločnosťou GSK alebo v jej mene; (4) nemá žiadny iný záujem, ktorý priamo alebo nepriamo odporuje riadnemu a etickému plneniu tejto zmluvy; a (5) si bude udržiavať odstup vo vzťahoch voči všetkým tretím stranám, s ktorými prichádza do kontaktu za alebo v mene GSK pri plnení tejto zmluvy. Obdarovaný pri čo najskoršej možnej príležitosti písomne informuje GSK o akomkoľvek konflikte záujmov, ktorý vznikne počas plnenia tejto zmluvy tak, ako je uvedené v tomto ustanovení.</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GSK má počas trvania tejto zmluvy právo vykonať audit činností Obdarovaného podľa tejto Zmluvy s cieľom skontrolovať súlad s ustanoveniami tejto Zmluvy. Obdarovaný bude plne spolupracovať pri takomto audite, ktorého rozsah, spôsob, povaha a dĺžka trvania bude na primeranom uvážení GSK.</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zabezpečí, aby všetky transakcie podľa tejto zmluvy boli riadne a presne zaznamenané vo všetkých podstatných ohľadoch v jeho účtovných knihách a záznamoch a že každý dokument, na základe ktorého sú záznamy takýchto účtovných kníh a záznamov založené, je úplný a presný vo všetkých podstatných ohľadoch. Obdarovaný musí udržiavať systém vnútorných účtovných kontrol primerane navrhnutý tak, aby zabezpečil, že nebude uchovávať žiadne ilegálne nezaznamenané účtovanie.</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súhlasí s tým, že v prípade, že sa GSK domnieva, že došlo k možnému porušeniu ustanovení tejto zmluvy, je GSK oprávnená kedykoľvek a z akéhokoľvek dôvodu úplne oznámiť takúto domnienku a súvisiace informácie príslušným vládnym orgánom a ich agentúram a komukoľvek, koho GSK v dobrej viere pokladá za oprávneného o tom vedieť.</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Ak bude Obdarovaný alebo akýkoľvek jej subdodávateľ počas trvania zmluvy informovaný alebo sa dozvie o akejkoľvek nežiaducej udalosti (NU) alebo súvisiacej informácie o ľudskej bezpečnosti (bez ohľadu na to, či informácie týkajúce sa produktu GSK odkazujú na všeobecný názov alebo ochrannú známku), je Obdarovaný povinný takú informáciu postúpiť GSK prostredníctvom emailu sk-safety@gsk.com najneskôr do 24 hodín od pôvodného obdržania informácie (v prípade víkendu do nasledujúceho pracovného dňa). „Nežiaducou udalosťou” (“NU”) alebo súvisiacou informáciou o ľudskej bezpečnosti sa rozumie akákoľvek zmena zdravotného stavu pacienta, ktorá časovo nadväzuje na užitie produktu GSK, bez ohľadu na to, či sa považuje za súvisiacu s produktom alebo nie. Je porušením GSK smernice (a tejto zmluvy), ak sa GSK v súvislosti s NU poskytnú osobné údaje pacienta bez jeho súhlasu. Osobné údaje zdravotníckeho pracovníka, ktorý NU podľa tejto zmluvy nahlásil, môžu byť odovzdané GSK len ak s tým zdravotnícky pracovník súhlasil. Obdarovaný alebo akýkoľvek jej zástupca sú povinní vykonať primeranú kontrolu (napr. emailom), či hlásenie NU, ktoré posiela do GSK, bolo doručené bez chýb. Ak dostanú oznámenie o nedoručení, sú povinní okamžite opakovať odoslanie a podniknúť primerané opatrenia, aby k danej chybe už nedošlo. Obdarovaný je zodpovedný za súlad s akýmikoľvek lokálnymi pravidlami pre hlásenie nežiaducich udalostí. Po ukončení zmluvy je Obdarovaný zodpovedný na vyžiadanie poskytnúť akékoľvek hlásenie NU a súvisiacu dokumentáciu.</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 xml:space="preserve">Každá zo zmluvných strán je plne zodpovedná za vysporiadanie všetkých svojich daňových a informačných povinností, ktoré pre ňu vyplynú z uzavretia a plnenia tejto zmluvy v zmysle platných právnych predpisov Slovenskej republiky. Obdarovaný sa zaväzuje poskytnúť Darcovi bez zbytočného odkladu všetku súčinnosť a všetky informácie potrebné pre plnenie povinností, ktoré pre Darcu vyplývajú zo zákona č. 362/2011 Z. z. o liekoch a zdravotníckych pomôckach v znení neskorších predpisov a zo zákona č. 595/2003 Z.z. o dani z príjmov v znení neskorších predpisov. Obdarovaný zodpovedá za akúkoľvek ujmua alebo škodu, ktorá Darcovi vznikne v súvislosti s omeškaním Obdarovaného s plnením povinností podľa tohto odseku, ako aj v súvislosti s poskytnutím nepresných, neúplných alebo nepravdivých informácií. </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berie na vedomie, že v prípade ak sa kvalifikuje ako poskytovateľ zdravotnej starostlivosti v zmysle zákona č. 595/2003 Z.z. o dani z príjmov v znení neskorších predpisov, môže poskytnutie daru podľa tejto zmluvy podliehať zrážkovej dani. V takom prípade bude dar poskytnutý vo forme peňažného plnenia pri poukázaní zo strany Darcu (ako platiteľa dane) znížený o príslušnú zrážkovú daň. V prípade daru poskytnutého vo forme nepeňažného plnenia bude za zrazenie a odvedenie zrážkovej dane zodpovedný Obdarovaný. Obdarovaný súčasne berie na vedomie, že v prípade uplatnenia zrážkovej dane bude Darca povinný oznámiť správcovi dane zákonom stanovené skutočnosti týkajúce sa poskytnutého peňažného alebo nepeňažného plnenia.</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 xml:space="preserve">Obdarovaný sa zaväzuje poskytnúť Darcovi všetky informácie o peňažných a nepeňažných plneniach poskytnutých Obdarovaným ako treťou osobou v zmysle zákona o liekoch poskytovateľovi zdravotnej starostlivosti alebo zdravotníckemu pracovníkovi v mesiaci december a jún príslušného kalendárneho roka v lehote najneskôr do 15. dňa nasledujúceho kalendárneho mesiaca. V opačnom prípade Obdarovaný zodpovedá za akúkoľvek škodu alebo inú ujmu, ktorá Darcovi vznikne v súvislosti s porušením tejto zmluvnej povinnosti. </w:t>
      </w:r>
    </w:p>
    <w:p w:rsid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Obdarovaný súhlasí so zverejnením údajov o predmete zmluvy vrátane hodnoty daru, účelu darovania a údajov o Obdarovanom v súlade s aktuálnym dokumentom EFPIA „Zverejňovanie prevodov hodnoty zo strany farmaceutických spoločností voči zdravotníckym pracovníkom a zdravotníckym organizáciám“ (dostupné na: http://www.efpia.eu/disclosure) a aktuálnym „Etickým kódexom AIFP“ (dostupné na: http://www.aifp.sk/sk/etika-eticky-kodex-aifp/), ako aj so zverejnením vo vzťahu ak akýmkoľvek tretím osobám podľa rozhodnutia Darcu.</w:t>
      </w:r>
    </w:p>
    <w:p w:rsidR="00FF29CC" w:rsidRPr="00FF29CC" w:rsidRDefault="00FF29CC" w:rsidP="00FF29CC">
      <w:pPr>
        <w:pStyle w:val="ListParagraph"/>
        <w:numPr>
          <w:ilvl w:val="0"/>
          <w:numId w:val="11"/>
        </w:numPr>
        <w:spacing w:line="276" w:lineRule="auto"/>
        <w:ind w:left="426" w:hanging="426"/>
        <w:rPr>
          <w:rFonts w:ascii="Arial" w:hAnsi="Arial" w:cs="Arial"/>
          <w:sz w:val="16"/>
          <w:szCs w:val="16"/>
        </w:rPr>
      </w:pPr>
      <w:r w:rsidRPr="00FF29CC">
        <w:rPr>
          <w:rFonts w:ascii="Arial" w:hAnsi="Arial" w:cs="Arial"/>
          <w:sz w:val="16"/>
          <w:szCs w:val="16"/>
        </w:rPr>
        <w:t>Darca je oprávnený ukončiť platnosť tejto zmluvy s okamžitou účinnosťou a požadovať vrátanie daru formou písomného oznámenia doručeného Obdarovanému, ak si Obdarovaný neplní svoje povinnosti podľa tohto Článku IV. alebo ak sa vyhlásenia, súhlasy a záväzky Obdarovaného uvedené v tomto Článku IV. stanú neplatnými, neúčinnými alebo neaktuálnymi. Obdarovaný nemá voči Darcovi žiaden nárok na náhradu akejkoľvek škody ľubovoľnej povahy z titulu ukončenia platnosti tejto zmluvy v zmysle tohto Článku IV.</w:t>
      </w:r>
    </w:p>
    <w:p w:rsidR="00FF29CC" w:rsidRPr="00FF29CC" w:rsidRDefault="00FF29CC" w:rsidP="00FF29CC">
      <w:pPr>
        <w:spacing w:line="276" w:lineRule="auto"/>
        <w:rPr>
          <w:rFonts w:ascii="Arial" w:hAnsi="Arial" w:cs="Arial"/>
          <w:sz w:val="16"/>
          <w:szCs w:val="16"/>
        </w:rPr>
      </w:pPr>
    </w:p>
    <w:p w:rsidR="006C6BD1" w:rsidRPr="00FF29CC" w:rsidRDefault="006C6BD1" w:rsidP="00FF29CC">
      <w:pPr>
        <w:spacing w:line="276" w:lineRule="auto"/>
        <w:rPr>
          <w:rFonts w:ascii="Arial" w:hAnsi="Arial" w:cs="Arial"/>
          <w:sz w:val="16"/>
          <w:szCs w:val="16"/>
        </w:rPr>
      </w:pPr>
    </w:p>
    <w:p w:rsidR="007F0C01" w:rsidRPr="00E0381B" w:rsidRDefault="00FF29CC" w:rsidP="006E7196">
      <w:pPr>
        <w:spacing w:line="276" w:lineRule="auto"/>
        <w:jc w:val="center"/>
        <w:rPr>
          <w:rFonts w:ascii="Arial" w:hAnsi="Arial" w:cs="Arial"/>
          <w:b/>
          <w:caps/>
          <w:sz w:val="16"/>
          <w:szCs w:val="16"/>
        </w:rPr>
      </w:pPr>
      <w:r w:rsidRPr="00E0381B">
        <w:rPr>
          <w:rFonts w:ascii="Arial" w:hAnsi="Arial" w:cs="Arial"/>
          <w:b/>
          <w:sz w:val="16"/>
          <w:szCs w:val="16"/>
        </w:rPr>
        <w:t>V</w:t>
      </w:r>
      <w:r w:rsidR="0076622B" w:rsidRPr="00E0381B">
        <w:rPr>
          <w:rFonts w:ascii="Arial" w:hAnsi="Arial" w:cs="Arial"/>
          <w:b/>
          <w:sz w:val="16"/>
          <w:szCs w:val="16"/>
        </w:rPr>
        <w:t>.</w:t>
      </w:r>
      <w:r w:rsidR="00472430" w:rsidRPr="00E0381B">
        <w:rPr>
          <w:rFonts w:ascii="Arial" w:hAnsi="Arial" w:cs="Arial"/>
          <w:b/>
          <w:sz w:val="16"/>
          <w:szCs w:val="16"/>
        </w:rPr>
        <w:t xml:space="preserve"> </w:t>
      </w:r>
      <w:r w:rsidR="0076622B" w:rsidRPr="00E0381B">
        <w:rPr>
          <w:rFonts w:ascii="Arial" w:hAnsi="Arial" w:cs="Arial"/>
          <w:b/>
          <w:caps/>
          <w:sz w:val="16"/>
          <w:szCs w:val="16"/>
        </w:rPr>
        <w:t>Ostatné dojednania</w:t>
      </w:r>
    </w:p>
    <w:p w:rsidR="00472430" w:rsidRPr="00E0381B" w:rsidRDefault="00472430" w:rsidP="006E7196">
      <w:pPr>
        <w:spacing w:line="276" w:lineRule="auto"/>
        <w:jc w:val="center"/>
        <w:rPr>
          <w:rFonts w:ascii="Arial" w:hAnsi="Arial" w:cs="Arial"/>
          <w:b/>
          <w:sz w:val="16"/>
          <w:szCs w:val="16"/>
        </w:rPr>
      </w:pPr>
    </w:p>
    <w:p w:rsidR="001B1ACB" w:rsidRPr="00E0381B" w:rsidRDefault="00FF29CC" w:rsidP="006E7196">
      <w:pPr>
        <w:pStyle w:val="ListParagraph"/>
        <w:numPr>
          <w:ilvl w:val="0"/>
          <w:numId w:val="13"/>
        </w:numPr>
        <w:spacing w:line="276" w:lineRule="auto"/>
        <w:ind w:left="426" w:hanging="426"/>
        <w:rPr>
          <w:rFonts w:ascii="Arial" w:hAnsi="Arial" w:cs="Arial"/>
          <w:sz w:val="16"/>
          <w:szCs w:val="16"/>
        </w:rPr>
      </w:pPr>
      <w:r w:rsidRPr="00E0381B">
        <w:rPr>
          <w:rFonts w:ascii="Arial" w:hAnsi="Arial" w:cs="Arial"/>
          <w:sz w:val="16"/>
          <w:szCs w:val="16"/>
        </w:rPr>
        <w:t>Darca vyhlasuje že dar je podľa jeho najlepšieho vedomia a svedomia plne použiteľný na účel vymedzený v Článku I</w:t>
      </w:r>
      <w:r w:rsidR="009A5B90" w:rsidRPr="00E0381B">
        <w:rPr>
          <w:rFonts w:ascii="Arial" w:hAnsi="Arial" w:cs="Arial"/>
          <w:sz w:val="16"/>
          <w:szCs w:val="16"/>
        </w:rPr>
        <w:t>I</w:t>
      </w:r>
      <w:r w:rsidRPr="00E0381B">
        <w:rPr>
          <w:rFonts w:ascii="Arial" w:hAnsi="Arial" w:cs="Arial"/>
          <w:sz w:val="16"/>
          <w:szCs w:val="16"/>
        </w:rPr>
        <w:t>I. ods. 1 tejto zmluvy.</w:t>
      </w:r>
    </w:p>
    <w:p w:rsidR="001B1ACB" w:rsidRPr="008E790C" w:rsidRDefault="00FF29CC" w:rsidP="006E7196">
      <w:pPr>
        <w:numPr>
          <w:ilvl w:val="0"/>
          <w:numId w:val="13"/>
        </w:numPr>
        <w:spacing w:line="276" w:lineRule="auto"/>
        <w:ind w:left="426" w:hanging="426"/>
        <w:rPr>
          <w:rFonts w:ascii="Arial" w:hAnsi="Arial" w:cs="Arial"/>
          <w:sz w:val="16"/>
          <w:szCs w:val="16"/>
        </w:rPr>
      </w:pPr>
      <w:r w:rsidRPr="00E0381B">
        <w:rPr>
          <w:rFonts w:ascii="Arial" w:hAnsi="Arial" w:cs="Arial"/>
          <w:sz w:val="16"/>
          <w:szCs w:val="16"/>
        </w:rPr>
        <w:t xml:space="preserve">Ak </w:t>
      </w:r>
      <w:r w:rsidRPr="008E790C">
        <w:rPr>
          <w:rFonts w:ascii="Arial" w:hAnsi="Arial" w:cs="Arial"/>
          <w:sz w:val="16"/>
          <w:szCs w:val="16"/>
        </w:rPr>
        <w:t>Obdarovaný použije dar na iný účel, než je uvedený v Článku II</w:t>
      </w:r>
      <w:r w:rsidR="009A5B90" w:rsidRPr="008E790C">
        <w:rPr>
          <w:rFonts w:ascii="Arial" w:hAnsi="Arial" w:cs="Arial"/>
          <w:sz w:val="16"/>
          <w:szCs w:val="16"/>
        </w:rPr>
        <w:t>I</w:t>
      </w:r>
      <w:r w:rsidRPr="008E790C">
        <w:rPr>
          <w:rFonts w:ascii="Arial" w:hAnsi="Arial" w:cs="Arial"/>
          <w:sz w:val="16"/>
          <w:szCs w:val="16"/>
        </w:rPr>
        <w:t>. ods. 1 tejto zmluvy, je Darca oprávnený od tejto zmluvy odstúpiť. V prípade odstúpenia Darcu od zmluvy je Obdarovaný povinný dar Darcovi bezodkladne vrátiť, a ak to nebude možné z dôvodu spotrebovania daru, je povinný uhradiť na požiadanie Darcovi hodnotu daru uvedenú v Článku I</w:t>
      </w:r>
      <w:r w:rsidR="009A5B90" w:rsidRPr="008E790C">
        <w:rPr>
          <w:rFonts w:ascii="Arial" w:hAnsi="Arial" w:cs="Arial"/>
          <w:sz w:val="16"/>
          <w:szCs w:val="16"/>
        </w:rPr>
        <w:t>I</w:t>
      </w:r>
      <w:r w:rsidRPr="008E790C">
        <w:rPr>
          <w:rFonts w:ascii="Arial" w:hAnsi="Arial" w:cs="Arial"/>
          <w:sz w:val="16"/>
          <w:szCs w:val="16"/>
        </w:rPr>
        <w:t>. ods. 2 tejto zmluvy.</w:t>
      </w:r>
    </w:p>
    <w:p w:rsidR="001B1ACB" w:rsidRPr="00E0381B" w:rsidRDefault="001B1ACB" w:rsidP="006E7196">
      <w:pPr>
        <w:numPr>
          <w:ilvl w:val="0"/>
          <w:numId w:val="13"/>
        </w:numPr>
        <w:spacing w:line="276" w:lineRule="auto"/>
        <w:ind w:left="426" w:hanging="426"/>
        <w:rPr>
          <w:rFonts w:ascii="Arial" w:hAnsi="Arial" w:cs="Arial"/>
          <w:sz w:val="16"/>
          <w:szCs w:val="16"/>
        </w:rPr>
        <w:sectPr w:rsidR="001B1ACB" w:rsidRPr="00E0381B"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sectPr>
      </w:pPr>
    </w:p>
    <w:p w:rsidR="001B1ACB" w:rsidRPr="004606E4" w:rsidRDefault="00FF29CC" w:rsidP="004606E4">
      <w:pPr>
        <w:pStyle w:val="ListParagraph"/>
        <w:numPr>
          <w:ilvl w:val="0"/>
          <w:numId w:val="13"/>
        </w:numPr>
        <w:spacing w:line="276" w:lineRule="auto"/>
        <w:ind w:left="426" w:hanging="426"/>
        <w:rPr>
          <w:rFonts w:ascii="Arial" w:hAnsi="Arial" w:cs="Arial"/>
          <w:sz w:val="16"/>
          <w:szCs w:val="16"/>
        </w:rPr>
      </w:pPr>
      <w:r w:rsidRPr="008E790C">
        <w:rPr>
          <w:rFonts w:ascii="Arial" w:hAnsi="Arial" w:cs="Arial"/>
          <w:sz w:val="16"/>
          <w:szCs w:val="16"/>
        </w:rPr>
        <w:t xml:space="preserve">Obdarovaný je povinný v lehote 30 dní od </w:t>
      </w:r>
      <w:r w:rsidR="00D808D9" w:rsidRPr="008E790C">
        <w:rPr>
          <w:rFonts w:ascii="Arial" w:hAnsi="Arial" w:cs="Arial"/>
          <w:sz w:val="16"/>
          <w:szCs w:val="16"/>
        </w:rPr>
        <w:t>použitia</w:t>
      </w:r>
      <w:r w:rsidRPr="008E790C">
        <w:rPr>
          <w:rFonts w:ascii="Arial" w:hAnsi="Arial" w:cs="Arial"/>
          <w:sz w:val="16"/>
          <w:szCs w:val="16"/>
        </w:rPr>
        <w:t xml:space="preserve"> daru predložiť Darcovi všetky dokumenty potrebné na preukázanie účelu a spôsobu použitia daru. </w:t>
      </w:r>
      <w:r w:rsidR="00E32285" w:rsidRPr="008E790C">
        <w:rPr>
          <w:rFonts w:ascii="Arial" w:hAnsi="Arial" w:cs="Arial"/>
          <w:sz w:val="16"/>
          <w:szCs w:val="16"/>
        </w:rPr>
        <w:t>S uvedeným je spojené</w:t>
      </w:r>
      <w:r w:rsidRPr="008E790C">
        <w:rPr>
          <w:rFonts w:ascii="Arial" w:hAnsi="Arial" w:cs="Arial"/>
          <w:sz w:val="16"/>
          <w:szCs w:val="16"/>
        </w:rPr>
        <w:t xml:space="preserve"> právo Darcu nahliadať, spracúvať, kopírovať </w:t>
      </w:r>
      <w:r w:rsidR="00E731F6" w:rsidRPr="008E790C">
        <w:rPr>
          <w:rFonts w:ascii="Arial" w:hAnsi="Arial" w:cs="Arial"/>
          <w:sz w:val="16"/>
          <w:szCs w:val="16"/>
        </w:rPr>
        <w:t xml:space="preserve">alebo </w:t>
      </w:r>
      <w:r w:rsidRPr="008E790C">
        <w:rPr>
          <w:rFonts w:ascii="Arial" w:hAnsi="Arial" w:cs="Arial"/>
          <w:sz w:val="16"/>
          <w:szCs w:val="16"/>
        </w:rPr>
        <w:t>akokoľvek inak nakladať s dokumentmi poskytnutými Obdarovaným.</w:t>
      </w:r>
      <w:r w:rsidR="00186345" w:rsidRPr="008E790C">
        <w:rPr>
          <w:rFonts w:ascii="Arial" w:hAnsi="Arial" w:cs="Arial"/>
          <w:sz w:val="16"/>
          <w:szCs w:val="16"/>
        </w:rPr>
        <w:t xml:space="preserve"> Obdarovaný je súčasne povinný </w:t>
      </w:r>
      <w:r w:rsidR="00E731F6" w:rsidRPr="008E790C">
        <w:rPr>
          <w:rFonts w:ascii="Arial" w:hAnsi="Arial" w:cs="Arial"/>
          <w:sz w:val="16"/>
          <w:szCs w:val="16"/>
        </w:rPr>
        <w:t>na základe výzvy Darcu predložiť</w:t>
      </w:r>
      <w:r w:rsidR="00E32285" w:rsidRPr="008E790C">
        <w:rPr>
          <w:rFonts w:ascii="Arial" w:hAnsi="Arial" w:cs="Arial"/>
          <w:sz w:val="16"/>
          <w:szCs w:val="16"/>
        </w:rPr>
        <w:t xml:space="preserve"> v lehote 30 dní</w:t>
      </w:r>
      <w:r w:rsidR="00E731F6" w:rsidRPr="008E790C">
        <w:rPr>
          <w:rFonts w:ascii="Arial" w:hAnsi="Arial" w:cs="Arial"/>
          <w:sz w:val="16"/>
          <w:szCs w:val="16"/>
        </w:rPr>
        <w:t xml:space="preserve"> akékoľvek ďalšie dokumenty a infomrácie, ktoré sú podľa uváženia Darcu potrebné na preukázania spôsobu a účelu použitia daru</w:t>
      </w:r>
      <w:r w:rsidR="00D808D9" w:rsidRPr="008E790C">
        <w:rPr>
          <w:rFonts w:ascii="Arial" w:hAnsi="Arial" w:cs="Arial"/>
          <w:sz w:val="16"/>
          <w:szCs w:val="16"/>
        </w:rPr>
        <w:t xml:space="preserve"> alebo</w:t>
      </w:r>
      <w:r w:rsidR="00F30BF8" w:rsidRPr="008E790C">
        <w:rPr>
          <w:rFonts w:ascii="Arial" w:hAnsi="Arial" w:cs="Arial"/>
          <w:sz w:val="16"/>
          <w:szCs w:val="16"/>
        </w:rPr>
        <w:t xml:space="preserve"> jeho</w:t>
      </w:r>
      <w:r w:rsidR="00D808D9" w:rsidRPr="008E790C">
        <w:rPr>
          <w:rFonts w:ascii="Arial" w:hAnsi="Arial" w:cs="Arial"/>
          <w:sz w:val="16"/>
          <w:szCs w:val="16"/>
        </w:rPr>
        <w:t xml:space="preserve"> </w:t>
      </w:r>
      <w:r w:rsidR="00DA1E46" w:rsidRPr="008E790C">
        <w:rPr>
          <w:rFonts w:ascii="Arial" w:hAnsi="Arial" w:cs="Arial"/>
          <w:sz w:val="16"/>
          <w:szCs w:val="16"/>
        </w:rPr>
        <w:t>časti</w:t>
      </w:r>
      <w:r w:rsidR="00E731F6" w:rsidRPr="008E790C">
        <w:rPr>
          <w:rFonts w:ascii="Arial" w:hAnsi="Arial" w:cs="Arial"/>
          <w:sz w:val="16"/>
          <w:szCs w:val="16"/>
        </w:rPr>
        <w:t>.</w:t>
      </w:r>
      <w:r w:rsidRPr="008E790C">
        <w:rPr>
          <w:rFonts w:ascii="Arial" w:hAnsi="Arial" w:cs="Arial"/>
          <w:sz w:val="16"/>
          <w:szCs w:val="16"/>
        </w:rPr>
        <w:t xml:space="preserve"> </w:t>
      </w:r>
      <w:r w:rsidR="00E32285" w:rsidRPr="008E790C">
        <w:rPr>
          <w:rFonts w:ascii="Arial" w:hAnsi="Arial" w:cs="Arial"/>
          <w:sz w:val="16"/>
          <w:szCs w:val="16"/>
        </w:rPr>
        <w:t>V prípade ak</w:t>
      </w:r>
      <w:r w:rsidRPr="008E790C">
        <w:rPr>
          <w:rFonts w:ascii="Arial" w:hAnsi="Arial" w:cs="Arial"/>
          <w:sz w:val="16"/>
          <w:szCs w:val="16"/>
        </w:rPr>
        <w:t xml:space="preserve"> Obdarovaný </w:t>
      </w:r>
      <w:r w:rsidR="000529A0" w:rsidRPr="008E790C">
        <w:rPr>
          <w:rFonts w:ascii="Arial" w:hAnsi="Arial" w:cs="Arial"/>
          <w:sz w:val="16"/>
          <w:szCs w:val="16"/>
        </w:rPr>
        <w:t xml:space="preserve">v lehote podľa prvej alebo druhej vety tohto odseku riadne </w:t>
      </w:r>
      <w:r w:rsidRPr="008E790C">
        <w:rPr>
          <w:rFonts w:ascii="Arial" w:hAnsi="Arial" w:cs="Arial"/>
          <w:sz w:val="16"/>
          <w:szCs w:val="16"/>
        </w:rPr>
        <w:t>nepreukáže účel alebo spôsob použitia daru, je Obdarovaný povinný dar Darcovi bezodkladne vrátiť, a ak to nebude možné z dôvodu spotrebovania daru, je povinný uhradiť na požiadanie Darcovi hodnotu daru uvedenú v Článku I</w:t>
      </w:r>
      <w:r w:rsidR="009A5B90" w:rsidRPr="008E790C">
        <w:rPr>
          <w:rFonts w:ascii="Arial" w:hAnsi="Arial" w:cs="Arial"/>
          <w:sz w:val="16"/>
          <w:szCs w:val="16"/>
        </w:rPr>
        <w:t>I</w:t>
      </w:r>
      <w:r w:rsidRPr="008E790C">
        <w:rPr>
          <w:rFonts w:ascii="Arial" w:hAnsi="Arial" w:cs="Arial"/>
          <w:sz w:val="16"/>
          <w:szCs w:val="16"/>
        </w:rPr>
        <w:t xml:space="preserve">. ods. 2 tejto zmluvy. Obdarovaný sa zaväzuje zabezpečiť </w:t>
      </w:r>
      <w:r w:rsidR="00E32285" w:rsidRPr="008E790C">
        <w:rPr>
          <w:rFonts w:ascii="Arial" w:hAnsi="Arial" w:cs="Arial"/>
          <w:sz w:val="16"/>
          <w:szCs w:val="16"/>
        </w:rPr>
        <w:t>splnenie</w:t>
      </w:r>
      <w:r w:rsidRPr="008E790C">
        <w:rPr>
          <w:rFonts w:ascii="Arial" w:hAnsi="Arial" w:cs="Arial"/>
          <w:sz w:val="16"/>
          <w:szCs w:val="16"/>
        </w:rPr>
        <w:t xml:space="preserve"> všetkých </w:t>
      </w:r>
      <w:r w:rsidR="00E32285" w:rsidRPr="008E790C">
        <w:rPr>
          <w:rFonts w:ascii="Arial" w:hAnsi="Arial" w:cs="Arial"/>
          <w:sz w:val="16"/>
          <w:szCs w:val="16"/>
        </w:rPr>
        <w:t xml:space="preserve">potrebných </w:t>
      </w:r>
      <w:r w:rsidRPr="008E790C">
        <w:rPr>
          <w:rFonts w:ascii="Arial" w:hAnsi="Arial" w:cs="Arial"/>
          <w:sz w:val="16"/>
          <w:szCs w:val="16"/>
        </w:rPr>
        <w:t xml:space="preserve">zákonných podmienok aby sa Darca mohol na účely tohto odseku oboznamovať s informaciami a dokumentmi potrebnými na preukázanie účelného použitia daru. Obdarovaný zodpovedá za akúkoľvek ujmu alebo škodu vzniknutú Darcovi v súvislosti s porušením povinnosti Obdarovaného podľa tohto odseku zmluvy. </w:t>
      </w:r>
    </w:p>
    <w:p w:rsidR="009F622C" w:rsidRDefault="00FF29CC" w:rsidP="009F622C">
      <w:pPr>
        <w:numPr>
          <w:ilvl w:val="0"/>
          <w:numId w:val="13"/>
        </w:numPr>
        <w:spacing w:line="276" w:lineRule="auto"/>
        <w:ind w:left="426" w:hanging="426"/>
        <w:rPr>
          <w:rFonts w:ascii="Arial" w:hAnsi="Arial" w:cs="Arial"/>
          <w:sz w:val="16"/>
          <w:szCs w:val="16"/>
        </w:rPr>
      </w:pPr>
      <w:r w:rsidRPr="009F622C">
        <w:rPr>
          <w:rFonts w:ascii="Arial" w:hAnsi="Arial" w:cs="Arial"/>
          <w:sz w:val="16"/>
          <w:szCs w:val="16"/>
        </w:rPr>
        <w:t>Obdarovaný vyhlasuje, že celková hodnota daru podľa tejto darovacej zmluvy, ako aj akéhokoľvek iného daru, ktorý Darca poskytne Obdarovanému v kalendárnom roku v ktorom bol dar poskytnutý, nepresiahne 25% z celkovej hodnoty jeho príjmov v danom kalendárnom roku.</w:t>
      </w:r>
    </w:p>
    <w:p w:rsidR="009F622C" w:rsidRDefault="00FF29CC" w:rsidP="009F622C">
      <w:pPr>
        <w:numPr>
          <w:ilvl w:val="0"/>
          <w:numId w:val="13"/>
        </w:numPr>
        <w:spacing w:line="276" w:lineRule="auto"/>
        <w:ind w:left="426" w:hanging="426"/>
        <w:rPr>
          <w:rFonts w:ascii="Arial" w:hAnsi="Arial" w:cs="Arial"/>
          <w:sz w:val="16"/>
          <w:szCs w:val="16"/>
        </w:rPr>
      </w:pPr>
      <w:r w:rsidRPr="009F622C">
        <w:rPr>
          <w:rFonts w:ascii="Arial" w:hAnsi="Arial" w:cs="Arial"/>
          <w:sz w:val="16"/>
          <w:szCs w:val="16"/>
        </w:rPr>
        <w:t xml:space="preserve">Obdarovaný je povinný zabezpečiť dodržiavanie všetkých platných právnych predpisov, nariadení, licencií, povolení a obmedzení v súvislosti s pravidlami bezpečnosti a ochrany zdravia pri práci, ako aj ochrany životného prostredia, za účelom zabezpečenia ochrany zamestnancov, verejnosti a životného prostredia pred možnou ujmou (EHS). Obdarovaný prehlasuje, že prijal pravidla EHS a systém risk managementu a zaviazal sa poskytnúť svojím zamestnancom bezpečné a zdravé pracovisko, ako aj chrániť životní prostredie. Obdarovaný potvrdzuje, že má aspoň jednu zodpovednú osobu, ktorá zabezpečuje dodržiavanie pravidiel EHS, a má prístup k technickým odborným znalostiam za účelom zabezpečenia dodržiavania právnych povinností vyplývajúcich Obdarovanému z pravidiel EHS. Obdarovaný sa zaväzuje sprístupniť informácie a oznámiť Darcovi udalosti podliehajúce oznámeniu regulačným orgánom EHS a oznámiť informácie o súvisiacich pokutách, konaniach alebo žalobách. Obdarovaný sa zaväzuje poskytnúť relevantné informácie, vzdelanie a školenia zamestnancom o rizikách, nebezpečenstve a kontrolách súvisiacich s výkonom ich práce a poskytnúť fyzickou infraštruktúru a technické kontroly nevyhnutné k zabezpečeniu bezpečného uchovávania, manipulácií a spracovávaniu materiálu a odpadu za účelom ochrany osôb, prostredia a miestnej spoločnosti pred ujmou. Obdarovaný sa zaväzuje poskytnúť a udržiavať systémy detekcie havárie a efektívnej odpovede. </w:t>
      </w:r>
    </w:p>
    <w:p w:rsidR="009F622C" w:rsidRPr="009F622C" w:rsidRDefault="00FF29CC" w:rsidP="009F622C">
      <w:pPr>
        <w:numPr>
          <w:ilvl w:val="0"/>
          <w:numId w:val="13"/>
        </w:numPr>
        <w:spacing w:line="276" w:lineRule="auto"/>
        <w:ind w:left="426" w:hanging="426"/>
        <w:rPr>
          <w:rFonts w:ascii="Arial" w:hAnsi="Arial" w:cs="Arial"/>
          <w:sz w:val="16"/>
          <w:szCs w:val="16"/>
        </w:rPr>
      </w:pPr>
      <w:r w:rsidRPr="009F622C">
        <w:rPr>
          <w:rFonts w:ascii="Arial" w:hAnsi="Arial" w:cs="Arial"/>
          <w:sz w:val="16"/>
          <w:szCs w:val="16"/>
        </w:rPr>
        <w:t xml:space="preserve">Obdarovaný prehlasuje, že prijatie daru podľa tejto zmluvy ho žiadnym spôsobom núti  predpisovať, nakupovať, či odporúčať produkty Darcu alebo formálne robiť v prospech Darcu akékoľvek kroky, ktoré by boli v rozpore so zákonom alebo ktoré by boli neetické alebo ktoré by boli porušením dôvery alebo inej povinnosti. </w:t>
      </w:r>
    </w:p>
    <w:p w:rsidR="00312B9B" w:rsidRDefault="00FF29CC" w:rsidP="009F622C">
      <w:pPr>
        <w:numPr>
          <w:ilvl w:val="0"/>
          <w:numId w:val="13"/>
        </w:numPr>
        <w:spacing w:line="276" w:lineRule="auto"/>
        <w:ind w:left="426" w:hanging="426"/>
        <w:rPr>
          <w:rFonts w:ascii="Arial" w:hAnsi="Arial" w:cs="Arial"/>
          <w:sz w:val="16"/>
          <w:szCs w:val="16"/>
        </w:rPr>
      </w:pPr>
      <w:r w:rsidRPr="009F622C">
        <w:rPr>
          <w:rFonts w:ascii="Arial" w:hAnsi="Arial" w:cs="Arial"/>
          <w:sz w:val="16"/>
          <w:szCs w:val="16"/>
        </w:rPr>
        <w:t>Obdarovaný</w:t>
      </w:r>
      <w:r w:rsidR="004845EF" w:rsidRPr="009F622C">
        <w:rPr>
          <w:rFonts w:ascii="Arial" w:hAnsi="Arial" w:cs="Arial"/>
          <w:sz w:val="16"/>
          <w:szCs w:val="16"/>
        </w:rPr>
        <w:t xml:space="preserve"> prehlasuje, že </w:t>
      </w:r>
      <w:r w:rsidRPr="009F622C">
        <w:rPr>
          <w:rFonts w:ascii="Arial" w:hAnsi="Arial" w:cs="Arial"/>
          <w:sz w:val="16"/>
          <w:szCs w:val="16"/>
        </w:rPr>
        <w:t>prijatie</w:t>
      </w:r>
      <w:r w:rsidR="004845EF" w:rsidRPr="009F622C">
        <w:rPr>
          <w:rFonts w:ascii="Arial" w:hAnsi="Arial" w:cs="Arial"/>
          <w:sz w:val="16"/>
          <w:szCs w:val="16"/>
        </w:rPr>
        <w:t xml:space="preserve"> </w:t>
      </w:r>
      <w:r w:rsidRPr="009F622C">
        <w:rPr>
          <w:rFonts w:ascii="Arial" w:hAnsi="Arial" w:cs="Arial"/>
          <w:sz w:val="16"/>
          <w:szCs w:val="16"/>
        </w:rPr>
        <w:t>daru</w:t>
      </w:r>
      <w:r w:rsidR="004845EF" w:rsidRPr="009F622C">
        <w:rPr>
          <w:rFonts w:ascii="Arial" w:hAnsi="Arial" w:cs="Arial"/>
          <w:sz w:val="16"/>
          <w:szCs w:val="16"/>
        </w:rPr>
        <w:t xml:space="preserve"> podľa tejto zmluvy nie je možné považovať za akúkoľvek formu odmeny za predpisovanie, či odporúčanie liekov </w:t>
      </w:r>
      <w:r w:rsidRPr="009F622C">
        <w:rPr>
          <w:rFonts w:ascii="Arial" w:hAnsi="Arial" w:cs="Arial"/>
          <w:sz w:val="16"/>
          <w:szCs w:val="16"/>
        </w:rPr>
        <w:t>Darcu</w:t>
      </w:r>
      <w:r w:rsidR="004845EF" w:rsidRPr="009F622C">
        <w:rPr>
          <w:rFonts w:ascii="Arial" w:hAnsi="Arial" w:cs="Arial"/>
          <w:sz w:val="16"/>
          <w:szCs w:val="16"/>
        </w:rPr>
        <w:t xml:space="preserve">, ani za iné nabádanie na predpisovanie zo strany </w:t>
      </w:r>
      <w:r w:rsidRPr="009F622C">
        <w:rPr>
          <w:rFonts w:ascii="Arial" w:hAnsi="Arial" w:cs="Arial"/>
          <w:sz w:val="16"/>
          <w:szCs w:val="16"/>
        </w:rPr>
        <w:t>Darcu</w:t>
      </w:r>
      <w:r w:rsidR="004845EF" w:rsidRPr="009F622C">
        <w:rPr>
          <w:rFonts w:ascii="Arial" w:hAnsi="Arial" w:cs="Arial"/>
          <w:sz w:val="16"/>
          <w:szCs w:val="16"/>
        </w:rPr>
        <w:t>.</w:t>
      </w:r>
    </w:p>
    <w:p w:rsidR="00FF29CC" w:rsidRPr="009F622C" w:rsidRDefault="00FF29CC" w:rsidP="009F622C">
      <w:pPr>
        <w:numPr>
          <w:ilvl w:val="0"/>
          <w:numId w:val="13"/>
        </w:numPr>
        <w:spacing w:line="276" w:lineRule="auto"/>
        <w:ind w:left="426" w:hanging="426"/>
        <w:rPr>
          <w:rFonts w:ascii="Arial" w:hAnsi="Arial" w:cs="Arial"/>
          <w:sz w:val="16"/>
          <w:szCs w:val="16"/>
        </w:rPr>
      </w:pPr>
      <w:r w:rsidRPr="00FF29CC">
        <w:rPr>
          <w:rFonts w:ascii="Arial" w:hAnsi="Arial" w:cs="Arial"/>
          <w:sz w:val="16"/>
          <w:szCs w:val="16"/>
        </w:rPr>
        <w:t>Spracúvanie osobných údajov uvedených v tejto zmluve sa vykonáva v zmysle § 13 ods. 1 písm. b) zákona č. 18/2018 Z. z..</w:t>
      </w:r>
      <w:r>
        <w:rPr>
          <w:rFonts w:ascii="Arial" w:hAnsi="Arial" w:cs="Arial"/>
          <w:sz w:val="16"/>
          <w:szCs w:val="16"/>
        </w:rPr>
        <w:t xml:space="preserve"> </w:t>
      </w:r>
    </w:p>
    <w:p w:rsidR="000264CE" w:rsidRPr="00EF109A" w:rsidRDefault="000264CE" w:rsidP="001F3027">
      <w:pPr>
        <w:spacing w:line="276" w:lineRule="auto"/>
        <w:rPr>
          <w:rFonts w:ascii="Arial" w:hAnsi="Arial" w:cs="Arial"/>
          <w:sz w:val="16"/>
          <w:szCs w:val="16"/>
        </w:rPr>
      </w:pPr>
    </w:p>
    <w:p w:rsidR="0076622B" w:rsidRPr="00E0381B" w:rsidRDefault="00FF29CC" w:rsidP="006E7196">
      <w:pPr>
        <w:spacing w:line="276" w:lineRule="auto"/>
        <w:jc w:val="center"/>
        <w:rPr>
          <w:rFonts w:ascii="Arial" w:hAnsi="Arial" w:cs="Arial"/>
          <w:b/>
          <w:caps/>
          <w:sz w:val="16"/>
          <w:szCs w:val="16"/>
        </w:rPr>
      </w:pPr>
      <w:r w:rsidRPr="00E0381B">
        <w:rPr>
          <w:rFonts w:ascii="Arial" w:hAnsi="Arial" w:cs="Arial"/>
          <w:b/>
          <w:sz w:val="16"/>
          <w:szCs w:val="16"/>
        </w:rPr>
        <w:t>V</w:t>
      </w:r>
      <w:r w:rsidR="009A5B90" w:rsidRPr="00E0381B">
        <w:rPr>
          <w:rFonts w:ascii="Arial" w:hAnsi="Arial" w:cs="Arial"/>
          <w:b/>
          <w:sz w:val="16"/>
          <w:szCs w:val="16"/>
        </w:rPr>
        <w:t>I</w:t>
      </w:r>
      <w:r w:rsidRPr="00E0381B">
        <w:rPr>
          <w:rFonts w:ascii="Arial" w:hAnsi="Arial" w:cs="Arial"/>
          <w:b/>
          <w:sz w:val="16"/>
          <w:szCs w:val="16"/>
        </w:rPr>
        <w:t>.</w:t>
      </w:r>
      <w:r w:rsidR="00472430" w:rsidRPr="00E0381B">
        <w:rPr>
          <w:rFonts w:ascii="Arial" w:hAnsi="Arial" w:cs="Arial"/>
          <w:b/>
          <w:sz w:val="16"/>
          <w:szCs w:val="16"/>
        </w:rPr>
        <w:t xml:space="preserve"> </w:t>
      </w:r>
      <w:r w:rsidRPr="00E0381B">
        <w:rPr>
          <w:rFonts w:ascii="Arial" w:hAnsi="Arial" w:cs="Arial"/>
          <w:b/>
          <w:caps/>
          <w:sz w:val="16"/>
          <w:szCs w:val="16"/>
        </w:rPr>
        <w:t>Záverečné ustanovenia</w:t>
      </w:r>
    </w:p>
    <w:p w:rsidR="00472430" w:rsidRPr="00E0381B" w:rsidRDefault="00472430" w:rsidP="006E7196">
      <w:pPr>
        <w:spacing w:line="276" w:lineRule="auto"/>
        <w:jc w:val="center"/>
        <w:rPr>
          <w:rFonts w:ascii="Arial" w:hAnsi="Arial" w:cs="Arial"/>
          <w:b/>
          <w:sz w:val="16"/>
          <w:szCs w:val="16"/>
        </w:rPr>
      </w:pPr>
    </w:p>
    <w:p w:rsidR="0076622B" w:rsidRPr="00E0381B" w:rsidRDefault="00FF29CC"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Táto zmluva nadobúda platnosť a účinnosť dňom jej podp</w:t>
      </w:r>
      <w:r w:rsidR="006C6BD1" w:rsidRPr="00E0381B">
        <w:rPr>
          <w:rFonts w:ascii="Arial" w:hAnsi="Arial" w:cs="Arial"/>
          <w:sz w:val="16"/>
          <w:szCs w:val="16"/>
        </w:rPr>
        <w:t>ísania</w:t>
      </w:r>
      <w:r w:rsidRPr="00E0381B">
        <w:rPr>
          <w:rFonts w:ascii="Arial" w:hAnsi="Arial" w:cs="Arial"/>
          <w:sz w:val="16"/>
          <w:szCs w:val="16"/>
        </w:rPr>
        <w:t xml:space="preserve"> </w:t>
      </w:r>
      <w:r w:rsidRPr="004606E4">
        <w:rPr>
          <w:rFonts w:ascii="Arial" w:hAnsi="Arial" w:cs="Arial"/>
          <w:sz w:val="16"/>
          <w:szCs w:val="16"/>
        </w:rPr>
        <w:t xml:space="preserve">oboma zmluvnými </w:t>
      </w:r>
      <w:r w:rsidRPr="00E0381B">
        <w:rPr>
          <w:rFonts w:ascii="Arial" w:hAnsi="Arial" w:cs="Arial"/>
          <w:sz w:val="16"/>
          <w:szCs w:val="16"/>
        </w:rPr>
        <w:t>stranami.</w:t>
      </w:r>
    </w:p>
    <w:p w:rsidR="0076622B" w:rsidRPr="00E0381B" w:rsidRDefault="00FF29CC"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 xml:space="preserve">Táto zmluva sa </w:t>
      </w:r>
      <w:r w:rsidRPr="004606E4">
        <w:rPr>
          <w:rFonts w:ascii="Arial" w:hAnsi="Arial" w:cs="Arial"/>
          <w:sz w:val="16"/>
          <w:szCs w:val="16"/>
        </w:rPr>
        <w:t>vyhotovuje v dvoch rovnopisoch</w:t>
      </w:r>
      <w:r w:rsidRPr="00E0381B">
        <w:rPr>
          <w:rFonts w:ascii="Arial" w:hAnsi="Arial" w:cs="Arial"/>
          <w:sz w:val="16"/>
          <w:szCs w:val="16"/>
        </w:rPr>
        <w:t>, po jednom pre každú zmluvnú stranu.</w:t>
      </w:r>
    </w:p>
    <w:p w:rsidR="0076622B" w:rsidRDefault="00FF29CC"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Akékoľvek dodatky a zmeny tejto zmluvy sú platné len v písomnej forme, po ich odsúhlasení a podpísaní oboma zmluvnými stranami.</w:t>
      </w:r>
    </w:p>
    <w:p w:rsidR="00D6107F" w:rsidRPr="00D6107F" w:rsidRDefault="00FF29CC" w:rsidP="00D6107F">
      <w:pPr>
        <w:pStyle w:val="ListParagraph"/>
        <w:numPr>
          <w:ilvl w:val="0"/>
          <w:numId w:val="14"/>
        </w:numPr>
        <w:overflowPunct/>
        <w:autoSpaceDE/>
        <w:autoSpaceDN/>
        <w:adjustRightInd/>
        <w:ind w:left="426" w:hanging="426"/>
        <w:textAlignment w:val="auto"/>
        <w:rPr>
          <w:rFonts w:ascii="Arial" w:hAnsi="Arial" w:cs="Arial"/>
          <w:sz w:val="16"/>
          <w:szCs w:val="16"/>
        </w:rPr>
      </w:pPr>
      <w:r>
        <w:rPr>
          <w:rFonts w:ascii="Arial" w:hAnsi="Arial" w:cs="Arial"/>
          <w:sz w:val="16"/>
          <w:szCs w:val="16"/>
        </w:rPr>
        <w:t>Obdarovaný vyhlasuje, že Darca si vo vzťahu k nemu splnil informačnú povinnosť v súlade s ustanovením § 19 zákona č. 18/2018 Z. z. o ochrane osobných údajov a o zmene a doplnení niektorých zákonov v znení neskorších predpisov.</w:t>
      </w:r>
    </w:p>
    <w:p w:rsidR="00312B9B" w:rsidRPr="00E0381B" w:rsidRDefault="00FF29CC">
      <w:pPr>
        <w:pStyle w:val="ListParagraph"/>
        <w:numPr>
          <w:ilvl w:val="0"/>
          <w:numId w:val="14"/>
        </w:numPr>
        <w:overflowPunct/>
        <w:autoSpaceDE/>
        <w:autoSpaceDN/>
        <w:adjustRightInd/>
        <w:spacing w:line="276" w:lineRule="auto"/>
        <w:ind w:left="426" w:hanging="426"/>
        <w:textAlignment w:val="auto"/>
        <w:rPr>
          <w:rFonts w:ascii="Arial" w:hAnsi="Arial" w:cs="Arial"/>
          <w:sz w:val="16"/>
        </w:rPr>
      </w:pPr>
      <w:r w:rsidRPr="00E0381B">
        <w:rPr>
          <w:rFonts w:ascii="Arial" w:hAnsi="Arial" w:cs="Arial"/>
          <w:sz w:val="16"/>
        </w:rPr>
        <w:t xml:space="preserve">Ustanovenia tejto zmluvy sa spravujú v každom ohľade právom Slovenskej republiky a podliehajú výlučnej jurisdikcii slovenských súdov, ako aj akékoľvek vzťahy založené na ich základe. </w:t>
      </w:r>
      <w:r w:rsidRPr="00E0381B">
        <w:rPr>
          <w:rFonts w:ascii="Arial" w:hAnsi="Arial" w:cs="Arial"/>
          <w:sz w:val="16"/>
          <w:szCs w:val="16"/>
        </w:rPr>
        <w:t>Táto zmluva sa riadi a vykladá podľa zákona č. 40/1964 Zb. Občiansky zákonník v znení neskorších predpisov.</w:t>
      </w:r>
    </w:p>
    <w:p w:rsidR="006E033A" w:rsidRPr="00E0381B" w:rsidRDefault="00FF29CC" w:rsidP="001F3027">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 xml:space="preserve">Neoddeliteľnou súčasťou tejto zmluvy </w:t>
      </w:r>
      <w:r>
        <w:rPr>
          <w:rFonts w:ascii="Arial" w:hAnsi="Arial" w:cs="Arial"/>
          <w:sz w:val="16"/>
          <w:szCs w:val="16"/>
        </w:rPr>
        <w:t>je</w:t>
      </w:r>
      <w:r w:rsidRPr="00E0381B">
        <w:rPr>
          <w:rFonts w:ascii="Arial" w:hAnsi="Arial" w:cs="Arial"/>
          <w:sz w:val="16"/>
          <w:szCs w:val="16"/>
        </w:rPr>
        <w:t xml:space="preserve"> </w:t>
      </w:r>
      <w:r>
        <w:rPr>
          <w:rFonts w:ascii="Arial" w:hAnsi="Arial" w:cs="Arial"/>
          <w:sz w:val="16"/>
          <w:szCs w:val="16"/>
        </w:rPr>
        <w:t>nasledovná</w:t>
      </w:r>
      <w:r w:rsidRPr="00E0381B">
        <w:rPr>
          <w:rFonts w:ascii="Arial" w:hAnsi="Arial" w:cs="Arial"/>
          <w:sz w:val="16"/>
          <w:szCs w:val="16"/>
        </w:rPr>
        <w:t xml:space="preserve"> príloh</w:t>
      </w:r>
      <w:r>
        <w:rPr>
          <w:rFonts w:ascii="Arial" w:hAnsi="Arial" w:cs="Arial"/>
          <w:sz w:val="16"/>
          <w:szCs w:val="16"/>
        </w:rPr>
        <w:t>a</w:t>
      </w:r>
      <w:r w:rsidRPr="00E0381B">
        <w:rPr>
          <w:rFonts w:ascii="Arial" w:hAnsi="Arial" w:cs="Arial"/>
          <w:sz w:val="16"/>
          <w:szCs w:val="16"/>
        </w:rPr>
        <w:t>:</w:t>
      </w:r>
    </w:p>
    <w:p w:rsidR="00312B9B" w:rsidRPr="005A0BF6" w:rsidRDefault="00FF29CC" w:rsidP="005A0BF6">
      <w:pPr>
        <w:pStyle w:val="ListParagraph"/>
        <w:spacing w:line="276" w:lineRule="auto"/>
        <w:ind w:left="1440"/>
        <w:rPr>
          <w:rFonts w:ascii="Arial" w:hAnsi="Arial" w:cs="Arial"/>
          <w:sz w:val="16"/>
          <w:szCs w:val="16"/>
        </w:rPr>
      </w:pPr>
      <w:r w:rsidRPr="00E0381B">
        <w:rPr>
          <w:rFonts w:ascii="Arial" w:hAnsi="Arial" w:cs="Arial"/>
          <w:sz w:val="16"/>
          <w:szCs w:val="16"/>
        </w:rPr>
        <w:t xml:space="preserve">Príloha č. 1 – Prevencia korupcie – smernica pre tretie osoby, </w:t>
      </w:r>
    </w:p>
    <w:p w:rsidR="0076622B" w:rsidRPr="00E0381B" w:rsidRDefault="00FF29CC"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Zmluvné strany vyhlasujú, že ich zmluvná voľnosť nebola žiadnym spôsobom obmedzená, a že táto zmluva nebola uzavretá v tiesni za nápadne nevýhodných</w:t>
      </w:r>
      <w:r w:rsidR="006C6BD1" w:rsidRPr="00E0381B">
        <w:rPr>
          <w:rFonts w:ascii="Arial" w:hAnsi="Arial" w:cs="Arial"/>
          <w:sz w:val="16"/>
          <w:szCs w:val="16"/>
        </w:rPr>
        <w:t xml:space="preserve"> </w:t>
      </w:r>
      <w:r w:rsidRPr="00E0381B">
        <w:rPr>
          <w:rFonts w:ascii="Arial" w:hAnsi="Arial" w:cs="Arial"/>
          <w:sz w:val="16"/>
          <w:szCs w:val="16"/>
        </w:rPr>
        <w:t>podmienok a ani v omyle.</w:t>
      </w:r>
    </w:p>
    <w:p w:rsidR="0076622B" w:rsidRPr="00E0381B" w:rsidRDefault="00FF29CC"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 xml:space="preserve">Zmluvné strany vyhlasujú, že sú plne spôsobilé </w:t>
      </w:r>
      <w:r w:rsidR="006C6BD1" w:rsidRPr="00E0381B">
        <w:rPr>
          <w:rFonts w:ascii="Arial" w:hAnsi="Arial" w:cs="Arial"/>
          <w:sz w:val="16"/>
          <w:szCs w:val="16"/>
        </w:rPr>
        <w:t>na</w:t>
      </w:r>
      <w:r w:rsidRPr="00E0381B">
        <w:rPr>
          <w:rFonts w:ascii="Arial" w:hAnsi="Arial" w:cs="Arial"/>
          <w:sz w:val="16"/>
          <w:szCs w:val="16"/>
        </w:rPr>
        <w:t xml:space="preserve"> právn</w:t>
      </w:r>
      <w:r w:rsidR="006C6BD1" w:rsidRPr="00E0381B">
        <w:rPr>
          <w:rFonts w:ascii="Arial" w:hAnsi="Arial" w:cs="Arial"/>
          <w:sz w:val="16"/>
          <w:szCs w:val="16"/>
        </w:rPr>
        <w:t>e</w:t>
      </w:r>
      <w:r w:rsidRPr="00E0381B">
        <w:rPr>
          <w:rFonts w:ascii="Arial" w:hAnsi="Arial" w:cs="Arial"/>
          <w:sz w:val="16"/>
          <w:szCs w:val="16"/>
        </w:rPr>
        <w:t xml:space="preserve"> úkon</w:t>
      </w:r>
      <w:r w:rsidR="006C6BD1" w:rsidRPr="00E0381B">
        <w:rPr>
          <w:rFonts w:ascii="Arial" w:hAnsi="Arial" w:cs="Arial"/>
          <w:sz w:val="16"/>
          <w:szCs w:val="16"/>
        </w:rPr>
        <w:t>y</w:t>
      </w:r>
      <w:r w:rsidR="00E72DB6" w:rsidRPr="00E0381B">
        <w:rPr>
          <w:rFonts w:ascii="Arial" w:hAnsi="Arial" w:cs="Arial"/>
          <w:sz w:val="16"/>
          <w:szCs w:val="16"/>
        </w:rPr>
        <w:t>, že text tejto zmluvy je určitým a zrozumiteľným vyjadrením ich vážnej a slobodnej vôle byť viazané touto zmluvou, a že si zmluvu pred jej podpisom prečítali, tejto v celom rozsahu porozumeli a na znak súhlasu s jej obsahom k nej pripájajú svoje vlastnoručné podpisy.</w:t>
      </w:r>
    </w:p>
    <w:p w:rsidR="004B40DF" w:rsidRDefault="004B40DF" w:rsidP="006E7196">
      <w:pPr>
        <w:spacing w:line="276" w:lineRule="auto"/>
        <w:rPr>
          <w:rFonts w:ascii="Arial" w:hAnsi="Arial" w:cs="Arial"/>
          <w:sz w:val="16"/>
          <w:szCs w:val="16"/>
        </w:rPr>
      </w:pPr>
    </w:p>
    <w:p w:rsidR="004B40DF" w:rsidRDefault="004B40DF" w:rsidP="006E7196">
      <w:pPr>
        <w:spacing w:line="276" w:lineRule="auto"/>
        <w:rPr>
          <w:rFonts w:ascii="Arial" w:hAnsi="Arial" w:cs="Arial"/>
          <w:sz w:val="16"/>
          <w:szCs w:val="16"/>
        </w:rPr>
      </w:pPr>
    </w:p>
    <w:p w:rsidR="0076622B" w:rsidRPr="004B40DF" w:rsidRDefault="00FF29CC" w:rsidP="006E7196">
      <w:pPr>
        <w:spacing w:line="276" w:lineRule="auto"/>
        <w:rPr>
          <w:rFonts w:ascii="Arial" w:hAnsi="Arial" w:cs="Arial"/>
          <w:sz w:val="16"/>
          <w:szCs w:val="16"/>
        </w:rPr>
      </w:pPr>
      <w:r w:rsidRPr="004B40DF">
        <w:rPr>
          <w:rFonts w:ascii="Arial" w:hAnsi="Arial" w:cs="Arial"/>
          <w:sz w:val="16"/>
          <w:szCs w:val="16"/>
        </w:rPr>
        <w:t>V Bratislave, dňa</w:t>
      </w:r>
      <w:r w:rsidR="004859A8" w:rsidRPr="004B40DF">
        <w:rPr>
          <w:rFonts w:ascii="Arial" w:hAnsi="Arial" w:cs="Arial"/>
          <w:sz w:val="16"/>
          <w:szCs w:val="16"/>
        </w:rPr>
        <w:t xml:space="preserve"> </w:t>
      </w:r>
      <w:r w:rsidR="00CF1E3E" w:rsidRPr="004B40DF">
        <w:rPr>
          <w:rFonts w:ascii="Arial" w:hAnsi="Arial" w:cs="Arial"/>
          <w:sz w:val="16"/>
          <w:szCs w:val="16"/>
        </w:rPr>
        <w:t>...................</w:t>
      </w:r>
      <w:r w:rsidR="009C6B90" w:rsidRPr="004B40DF">
        <w:rPr>
          <w:rFonts w:ascii="Arial" w:hAnsi="Arial" w:cs="Arial"/>
          <w:sz w:val="16"/>
          <w:szCs w:val="16"/>
        </w:rPr>
        <w:t>...</w:t>
      </w:r>
    </w:p>
    <w:p w:rsidR="0076622B" w:rsidRPr="004B40DF" w:rsidRDefault="0076622B" w:rsidP="006E7196">
      <w:pPr>
        <w:spacing w:line="276" w:lineRule="auto"/>
        <w:rPr>
          <w:rFonts w:ascii="Arial" w:hAnsi="Arial" w:cs="Arial"/>
          <w:sz w:val="16"/>
          <w:szCs w:val="16"/>
        </w:rPr>
      </w:pPr>
    </w:p>
    <w:p w:rsidR="00CF1E3E" w:rsidRPr="009C2848" w:rsidRDefault="00FF29CC" w:rsidP="006E7196">
      <w:pPr>
        <w:widowControl w:val="0"/>
        <w:spacing w:line="276" w:lineRule="auto"/>
        <w:rPr>
          <w:rFonts w:ascii="Arial" w:hAnsi="Arial" w:cs="Arial"/>
          <w:sz w:val="16"/>
          <w:szCs w:val="16"/>
        </w:rPr>
      </w:pPr>
      <w:r w:rsidRPr="009C2848">
        <w:rPr>
          <w:rFonts w:ascii="Arial" w:hAnsi="Arial" w:cs="Arial"/>
          <w:b/>
          <w:sz w:val="16"/>
          <w:szCs w:val="16"/>
        </w:rPr>
        <w:t>Gla</w:t>
      </w:r>
      <w:r w:rsidR="00B2771E" w:rsidRPr="009C2848">
        <w:rPr>
          <w:rFonts w:ascii="Arial" w:hAnsi="Arial" w:cs="Arial"/>
          <w:b/>
          <w:sz w:val="16"/>
          <w:szCs w:val="16"/>
        </w:rPr>
        <w:t>xoSmithKline Slovakia s.r.o.</w:t>
      </w:r>
      <w:r w:rsidR="00B2771E" w:rsidRPr="009C2848">
        <w:rPr>
          <w:rFonts w:ascii="Arial" w:hAnsi="Arial" w:cs="Arial"/>
          <w:b/>
          <w:sz w:val="16"/>
          <w:szCs w:val="16"/>
        </w:rPr>
        <w:tab/>
      </w:r>
      <w:r w:rsidR="00B2771E" w:rsidRPr="009C2848">
        <w:rPr>
          <w:rFonts w:ascii="Arial" w:hAnsi="Arial" w:cs="Arial"/>
          <w:b/>
          <w:sz w:val="16"/>
          <w:szCs w:val="16"/>
        </w:rPr>
        <w:tab/>
      </w:r>
      <w:r w:rsidR="00B2771E" w:rsidRPr="009C2848">
        <w:rPr>
          <w:rFonts w:ascii="Arial" w:hAnsi="Arial" w:cs="Arial"/>
          <w:b/>
          <w:sz w:val="16"/>
          <w:szCs w:val="16"/>
        </w:rPr>
        <w:tab/>
      </w:r>
      <w:r w:rsidR="009C6B90" w:rsidRPr="009C2848">
        <w:rPr>
          <w:rFonts w:ascii="Arial" w:hAnsi="Arial" w:cs="Arial"/>
          <w:b/>
          <w:sz w:val="16"/>
          <w:szCs w:val="16"/>
        </w:rPr>
        <w:tab/>
      </w:r>
      <w:sdt>
        <w:sdtPr>
          <w:rPr>
            <w:rFonts w:ascii="Arial" w:hAnsi="Arial" w:cs="Arial"/>
            <w:sz w:val="16"/>
            <w:szCs w:val="16"/>
            <w:highlight w:val="yellow"/>
          </w:rPr>
          <w:id w:val="23649326"/>
          <w:placeholder>
            <w:docPart w:val="DB4DF185E90D4C48A84159AA8B96BF82"/>
          </w:placeholder>
        </w:sdtPr>
        <w:sdtEndPr/>
        <w:sdtContent>
          <w:sdt>
            <w:sdtPr>
              <w:rPr>
                <w:rFonts w:ascii="Arial" w:hAnsi="Arial" w:cs="Arial"/>
                <w:b/>
                <w:sz w:val="16"/>
                <w:szCs w:val="16"/>
                <w:highlight w:val="yellow"/>
              </w:rPr>
              <w:id w:val="-7524160"/>
              <w:placeholder>
                <w:docPart w:val="1B1F6C214E6F4BA9A0357568817CB1A5"/>
              </w:placeholder>
            </w:sdtPr>
            <w:sdtEndPr/>
            <w:sdtContent>
              <w:r w:rsidR="00D5139D" w:rsidRPr="00D5139D">
                <w:rPr>
                  <w:rFonts w:ascii="TimesNewRomanPSMT" w:hAnsi="TimesNewRomanPSMT" w:cs="TimesNewRomanPSMT"/>
                  <w:b/>
                  <w:sz w:val="16"/>
                  <w:szCs w:val="16"/>
                  <w:highlight w:val="yellow"/>
                  <w:lang w:eastAsia="sk-SK"/>
                </w:rPr>
                <w:t>X</w:t>
              </w:r>
            </w:sdtContent>
          </w:sdt>
        </w:sdtContent>
      </w:sdt>
    </w:p>
    <w:p w:rsidR="00FC54E9" w:rsidRPr="009C2848" w:rsidRDefault="00FC54E9" w:rsidP="006E7196">
      <w:pPr>
        <w:spacing w:line="276" w:lineRule="auto"/>
        <w:rPr>
          <w:rFonts w:ascii="Arial" w:hAnsi="Arial" w:cs="Arial"/>
          <w:sz w:val="16"/>
          <w:szCs w:val="16"/>
        </w:rPr>
      </w:pPr>
    </w:p>
    <w:p w:rsidR="009C6B90" w:rsidRPr="009C2848" w:rsidRDefault="009C6B90" w:rsidP="006E7196">
      <w:pPr>
        <w:spacing w:line="276" w:lineRule="auto"/>
        <w:rPr>
          <w:rFonts w:ascii="Arial" w:hAnsi="Arial" w:cs="Arial"/>
          <w:sz w:val="16"/>
          <w:szCs w:val="16"/>
        </w:rPr>
      </w:pPr>
    </w:p>
    <w:p w:rsidR="009C6B90" w:rsidRPr="009C2848" w:rsidRDefault="009C6B90" w:rsidP="006E7196">
      <w:pPr>
        <w:spacing w:line="276" w:lineRule="auto"/>
        <w:rPr>
          <w:rFonts w:ascii="Arial" w:hAnsi="Arial" w:cs="Arial"/>
          <w:sz w:val="16"/>
          <w:szCs w:val="16"/>
        </w:rPr>
      </w:pPr>
    </w:p>
    <w:p w:rsidR="0076622B" w:rsidRPr="009C2848" w:rsidRDefault="00FF29CC" w:rsidP="006E7196">
      <w:pPr>
        <w:spacing w:line="276" w:lineRule="auto"/>
        <w:rPr>
          <w:rFonts w:ascii="Arial" w:hAnsi="Arial" w:cs="Arial"/>
          <w:sz w:val="16"/>
          <w:szCs w:val="16"/>
        </w:rPr>
      </w:pPr>
      <w:r w:rsidRPr="009C2848">
        <w:rPr>
          <w:rFonts w:ascii="Arial" w:hAnsi="Arial" w:cs="Arial"/>
          <w:sz w:val="16"/>
          <w:szCs w:val="16"/>
        </w:rPr>
        <w:t>_______________________________</w:t>
      </w:r>
      <w:r w:rsidRPr="009C2848">
        <w:rPr>
          <w:rFonts w:ascii="Arial" w:hAnsi="Arial" w:cs="Arial"/>
          <w:sz w:val="16"/>
          <w:szCs w:val="16"/>
        </w:rPr>
        <w:tab/>
      </w:r>
      <w:r w:rsidRPr="009C2848">
        <w:rPr>
          <w:rFonts w:ascii="Arial" w:hAnsi="Arial" w:cs="Arial"/>
          <w:sz w:val="16"/>
          <w:szCs w:val="16"/>
        </w:rPr>
        <w:tab/>
      </w:r>
      <w:r w:rsidR="00551DE9" w:rsidRPr="009C2848">
        <w:rPr>
          <w:rFonts w:ascii="Arial" w:hAnsi="Arial" w:cs="Arial"/>
          <w:sz w:val="16"/>
          <w:szCs w:val="16"/>
        </w:rPr>
        <w:tab/>
      </w:r>
      <w:r w:rsidR="00CF1E3E" w:rsidRPr="009C2848">
        <w:rPr>
          <w:rFonts w:ascii="Arial" w:hAnsi="Arial" w:cs="Arial"/>
          <w:sz w:val="16"/>
          <w:szCs w:val="16"/>
        </w:rPr>
        <w:tab/>
      </w:r>
      <w:r w:rsidRPr="009C2848">
        <w:rPr>
          <w:rFonts w:ascii="Arial" w:hAnsi="Arial" w:cs="Arial"/>
          <w:sz w:val="16"/>
          <w:szCs w:val="16"/>
        </w:rPr>
        <w:t>_________________________________</w:t>
      </w:r>
    </w:p>
    <w:p w:rsidR="003F66A0" w:rsidRDefault="00FF29CC" w:rsidP="006E7196">
      <w:pPr>
        <w:spacing w:line="276" w:lineRule="auto"/>
        <w:rPr>
          <w:rFonts w:ascii="Arial" w:hAnsi="Arial" w:cs="Arial"/>
          <w:bCs/>
          <w:sz w:val="16"/>
          <w:szCs w:val="16"/>
        </w:rPr>
      </w:pPr>
      <w:r w:rsidRPr="009C2848">
        <w:rPr>
          <w:rFonts w:ascii="Arial" w:hAnsi="Arial" w:cs="Arial"/>
          <w:sz w:val="16"/>
          <w:szCs w:val="16"/>
        </w:rPr>
        <w:t>Meno:</w:t>
      </w:r>
      <w:r w:rsidRPr="009C2848">
        <w:rPr>
          <w:rFonts w:ascii="Arial" w:hAnsi="Arial" w:cs="Arial"/>
          <w:sz w:val="16"/>
          <w:szCs w:val="16"/>
        </w:rPr>
        <w:tab/>
      </w:r>
      <w:r w:rsidR="00D5139D" w:rsidRPr="009C2848">
        <w:rPr>
          <w:rFonts w:ascii="Arial" w:hAnsi="Arial" w:cs="Arial"/>
          <w:sz w:val="16"/>
          <w:szCs w:val="16"/>
        </w:rPr>
        <w:t xml:space="preserve">Ing. </w:t>
      </w:r>
      <w:r w:rsidR="00D5139D">
        <w:rPr>
          <w:rFonts w:ascii="Arial" w:hAnsi="Arial" w:cs="Arial"/>
          <w:sz w:val="16"/>
          <w:szCs w:val="16"/>
        </w:rPr>
        <w:t>Katarína Bodnárová</w:t>
      </w:r>
      <w:r w:rsidR="00840F1D" w:rsidRPr="009C2848">
        <w:rPr>
          <w:rFonts w:ascii="Arial" w:hAnsi="Arial" w:cs="Arial"/>
          <w:bCs/>
          <w:color w:val="000000"/>
          <w:sz w:val="16"/>
          <w:szCs w:val="16"/>
          <w:lang w:eastAsia="sk-SK"/>
        </w:rPr>
        <w:tab/>
      </w:r>
      <w:r w:rsidR="00840F1D" w:rsidRPr="009C2848">
        <w:rPr>
          <w:rFonts w:ascii="Arial" w:hAnsi="Arial" w:cs="Arial"/>
          <w:bCs/>
          <w:color w:val="000000"/>
          <w:sz w:val="16"/>
          <w:szCs w:val="16"/>
          <w:lang w:eastAsia="sk-SK"/>
        </w:rPr>
        <w:tab/>
      </w:r>
      <w:r w:rsidR="00CB7852" w:rsidRPr="009C2848">
        <w:rPr>
          <w:rFonts w:ascii="Arial" w:hAnsi="Arial" w:cs="Arial"/>
          <w:sz w:val="16"/>
          <w:szCs w:val="16"/>
        </w:rPr>
        <w:tab/>
      </w:r>
      <w:r w:rsidR="00551DE9" w:rsidRPr="009C2848">
        <w:rPr>
          <w:rFonts w:ascii="Arial" w:hAnsi="Arial" w:cs="Arial"/>
          <w:sz w:val="16"/>
          <w:szCs w:val="16"/>
        </w:rPr>
        <w:t xml:space="preserve">    </w:t>
      </w:r>
      <w:r w:rsidR="00CF1E3E" w:rsidRPr="009C2848">
        <w:rPr>
          <w:rFonts w:ascii="Arial" w:hAnsi="Arial" w:cs="Arial"/>
          <w:sz w:val="16"/>
          <w:szCs w:val="16"/>
        </w:rPr>
        <w:tab/>
      </w:r>
      <w:sdt>
        <w:sdtPr>
          <w:rPr>
            <w:rFonts w:ascii="Arial" w:hAnsi="Arial" w:cs="Arial"/>
            <w:bCs/>
            <w:sz w:val="16"/>
            <w:szCs w:val="16"/>
          </w:rPr>
          <w:alias w:val="Meno a priezvisko"/>
          <w:id w:val="10289258"/>
          <w:placeholder>
            <w:docPart w:val="47ED5489EC8A4F58A1BB86A4CF44B9A1"/>
          </w:placeholder>
        </w:sdtPr>
        <w:sdtEndPr/>
        <w:sdtContent>
          <w:r>
            <w:rPr>
              <w:rFonts w:ascii="Arial" w:hAnsi="Arial" w:cs="Arial"/>
              <w:bCs/>
              <w:sz w:val="16"/>
              <w:szCs w:val="16"/>
            </w:rPr>
            <w:t xml:space="preserve">Meno: </w:t>
          </w:r>
          <w:r w:rsidR="00D5139D" w:rsidRPr="00D5139D">
            <w:rPr>
              <w:rFonts w:ascii="Arial" w:hAnsi="Arial" w:cs="Arial"/>
              <w:bCs/>
              <w:sz w:val="16"/>
              <w:szCs w:val="16"/>
              <w:highlight w:val="yellow"/>
            </w:rPr>
            <w:t>X</w:t>
          </w:r>
        </w:sdtContent>
      </w:sdt>
    </w:p>
    <w:p w:rsidR="0076622B" w:rsidRPr="009C2848" w:rsidRDefault="00FF29CC" w:rsidP="006E7196">
      <w:pPr>
        <w:spacing w:line="276" w:lineRule="auto"/>
        <w:rPr>
          <w:rFonts w:ascii="Arial" w:hAnsi="Arial" w:cs="Arial"/>
          <w:sz w:val="16"/>
          <w:szCs w:val="16"/>
        </w:rPr>
      </w:pPr>
      <w:r w:rsidRPr="009C2848">
        <w:rPr>
          <w:rFonts w:ascii="Arial" w:hAnsi="Arial" w:cs="Arial"/>
          <w:sz w:val="16"/>
          <w:szCs w:val="16"/>
        </w:rPr>
        <w:t>Funkcia:</w:t>
      </w:r>
      <w:r w:rsidR="008D2090" w:rsidRPr="009C2848">
        <w:rPr>
          <w:rFonts w:ascii="Arial" w:hAnsi="Arial" w:cs="Arial"/>
          <w:sz w:val="16"/>
          <w:szCs w:val="16"/>
        </w:rPr>
        <w:t xml:space="preserve"> </w:t>
      </w:r>
      <w:r w:rsidRPr="009C2848">
        <w:rPr>
          <w:rFonts w:ascii="Arial" w:hAnsi="Arial" w:cs="Arial"/>
          <w:sz w:val="16"/>
          <w:szCs w:val="16"/>
        </w:rPr>
        <w:t>konateľ</w:t>
      </w:r>
      <w:r w:rsidR="00F26D46" w:rsidRPr="009C2848">
        <w:rPr>
          <w:rFonts w:ascii="Arial" w:hAnsi="Arial" w:cs="Arial"/>
          <w:sz w:val="16"/>
          <w:szCs w:val="16"/>
        </w:rPr>
        <w:t>k</w:t>
      </w:r>
      <w:r w:rsidR="00D5139D">
        <w:rPr>
          <w:rFonts w:ascii="Arial" w:hAnsi="Arial" w:cs="Arial"/>
          <w:sz w:val="16"/>
          <w:szCs w:val="16"/>
        </w:rPr>
        <w:t>a</w:t>
      </w:r>
      <w:r w:rsidR="00472430" w:rsidRPr="009C2848">
        <w:rPr>
          <w:rFonts w:ascii="Arial" w:hAnsi="Arial" w:cs="Arial"/>
          <w:sz w:val="16"/>
          <w:szCs w:val="16"/>
        </w:rPr>
        <w:tab/>
      </w:r>
      <w:r w:rsidR="003F66A0">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r w:rsidR="008D2090" w:rsidRPr="009C2848">
        <w:rPr>
          <w:rFonts w:ascii="Arial" w:hAnsi="Arial" w:cs="Arial"/>
          <w:sz w:val="16"/>
          <w:szCs w:val="16"/>
        </w:rPr>
        <w:tab/>
      </w:r>
      <w:r w:rsidR="00472430" w:rsidRPr="009C2848">
        <w:rPr>
          <w:rFonts w:ascii="Arial" w:hAnsi="Arial" w:cs="Arial"/>
          <w:sz w:val="16"/>
          <w:szCs w:val="16"/>
        </w:rPr>
        <w:t xml:space="preserve">Funkcia: </w:t>
      </w:r>
      <w:r w:rsidR="00D5139D" w:rsidRPr="00D5139D">
        <w:rPr>
          <w:rFonts w:ascii="Arial" w:hAnsi="Arial" w:cs="Arial"/>
          <w:sz w:val="16"/>
          <w:szCs w:val="16"/>
          <w:highlight w:val="yellow"/>
        </w:rPr>
        <w:t>X</w:t>
      </w:r>
      <w:r w:rsidR="00B2771E" w:rsidRPr="009C2848">
        <w:rPr>
          <w:rFonts w:ascii="Arial" w:hAnsi="Arial" w:cs="Arial"/>
          <w:sz w:val="16"/>
          <w:szCs w:val="16"/>
        </w:rPr>
        <w:tab/>
      </w:r>
      <w:r w:rsidR="00B2771E" w:rsidRPr="009C2848">
        <w:rPr>
          <w:rFonts w:ascii="Arial" w:hAnsi="Arial" w:cs="Arial"/>
          <w:sz w:val="16"/>
          <w:szCs w:val="16"/>
        </w:rPr>
        <w:tab/>
      </w:r>
      <w:r w:rsidR="00B2771E" w:rsidRPr="009C2848">
        <w:rPr>
          <w:rFonts w:ascii="Arial" w:hAnsi="Arial" w:cs="Arial"/>
          <w:sz w:val="16"/>
          <w:szCs w:val="16"/>
        </w:rPr>
        <w:tab/>
      </w:r>
      <w:r w:rsidR="00CF1E3E" w:rsidRPr="009C2848">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p>
    <w:p w:rsidR="00CF1E3E" w:rsidRDefault="00FF29CC" w:rsidP="006E7196">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F66A0" w:rsidRDefault="003F66A0" w:rsidP="006E7196">
      <w:pPr>
        <w:spacing w:line="276" w:lineRule="auto"/>
        <w:rPr>
          <w:rFonts w:ascii="Arial" w:hAnsi="Arial" w:cs="Arial"/>
          <w:sz w:val="16"/>
          <w:szCs w:val="16"/>
        </w:rPr>
      </w:pPr>
    </w:p>
    <w:p w:rsidR="003F66A0" w:rsidRPr="009C2848" w:rsidRDefault="00FF29CC" w:rsidP="00EF109A">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C6B90" w:rsidRPr="009C2848" w:rsidRDefault="00FF29CC" w:rsidP="006E7196">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C28F8" w:rsidRPr="009C2848" w:rsidRDefault="00FF29CC" w:rsidP="006E7196">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7015A" w:rsidRPr="009C2848" w:rsidRDefault="0097015A" w:rsidP="006E7196">
      <w:pPr>
        <w:spacing w:line="276" w:lineRule="auto"/>
        <w:rPr>
          <w:rFonts w:ascii="Arial" w:hAnsi="Arial" w:cs="Arial"/>
          <w:sz w:val="16"/>
          <w:szCs w:val="16"/>
        </w:rPr>
      </w:pPr>
    </w:p>
    <w:p w:rsidR="00550195" w:rsidRPr="009C2848" w:rsidRDefault="00550195" w:rsidP="006E7196">
      <w:pPr>
        <w:spacing w:line="276" w:lineRule="auto"/>
        <w:rPr>
          <w:rFonts w:ascii="Arial" w:hAnsi="Arial" w:cs="Arial"/>
          <w:sz w:val="16"/>
          <w:szCs w:val="16"/>
        </w:rPr>
      </w:pPr>
    </w:p>
    <w:p w:rsidR="0097015A" w:rsidRPr="009C2848" w:rsidRDefault="00FF29CC" w:rsidP="006E7196">
      <w:pPr>
        <w:pStyle w:val="Default"/>
        <w:spacing w:line="276" w:lineRule="auto"/>
        <w:jc w:val="center"/>
        <w:rPr>
          <w:rFonts w:ascii="Arial" w:hAnsi="Arial" w:cs="Arial"/>
          <w:b/>
          <w:bCs/>
          <w:sz w:val="22"/>
          <w:szCs w:val="22"/>
        </w:rPr>
      </w:pPr>
      <w:r>
        <w:rPr>
          <w:rFonts w:ascii="Arial" w:hAnsi="Arial" w:cs="Arial"/>
          <w:b/>
          <w:bCs/>
          <w:noProof/>
          <w:sz w:val="22"/>
          <w:szCs w:val="22"/>
          <w:lang w:val="en-US"/>
        </w:rPr>
        <mc:AlternateContent>
          <mc:Choice Requires="wps">
            <w:drawing>
              <wp:anchor distT="0" distB="0" distL="114300" distR="114300" simplePos="0" relativeHeight="251660288" behindDoc="0" locked="0" layoutInCell="1" allowOverlap="1" wp14:anchorId="775690A8" wp14:editId="4EF882A1">
                <wp:simplePos x="0" y="0"/>
                <wp:positionH relativeFrom="column">
                  <wp:posOffset>-139700</wp:posOffset>
                </wp:positionH>
                <wp:positionV relativeFrom="paragraph">
                  <wp:posOffset>113029</wp:posOffset>
                </wp:positionV>
                <wp:extent cx="6944360" cy="0"/>
                <wp:effectExtent l="0" t="0" r="889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4E46F" id="_x0000_t32" coordsize="21600,21600" o:spt="32" o:oned="t" path="m,l21600,21600e" filled="f">
                <v:path arrowok="t" fillok="f" o:connecttype="none"/>
                <o:lock v:ext="edit" shapetype="t"/>
              </v:shapetype>
              <v:shape id="AutoShape 3" o:spid="_x0000_s1026" type="#_x0000_t32" style="position:absolute;margin-left:-11pt;margin-top:8.9pt;width:5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p6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yR55MZ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"/>
            </w:pict>
          </mc:Fallback>
        </mc:AlternateContent>
      </w:r>
    </w:p>
    <w:p w:rsidR="004B40DF" w:rsidRDefault="004B40DF" w:rsidP="004606E4">
      <w:pPr>
        <w:pStyle w:val="Default"/>
        <w:spacing w:line="276" w:lineRule="auto"/>
        <w:rPr>
          <w:rFonts w:ascii="Arial" w:hAnsi="Arial" w:cs="Arial"/>
          <w:b/>
          <w:bCs/>
          <w:sz w:val="22"/>
          <w:szCs w:val="22"/>
        </w:rPr>
      </w:pPr>
    </w:p>
    <w:p w:rsidR="00AC5724" w:rsidRPr="009C2848" w:rsidRDefault="00FF29CC" w:rsidP="006E7196">
      <w:pPr>
        <w:pStyle w:val="Default"/>
        <w:spacing w:line="276" w:lineRule="auto"/>
        <w:jc w:val="center"/>
        <w:rPr>
          <w:rFonts w:ascii="Arial" w:hAnsi="Arial" w:cs="Arial"/>
          <w:b/>
          <w:bCs/>
          <w:sz w:val="22"/>
          <w:szCs w:val="22"/>
        </w:rPr>
      </w:pPr>
      <w:r w:rsidRPr="004845EF">
        <w:rPr>
          <w:rFonts w:ascii="Arial" w:hAnsi="Arial" w:cs="Arial"/>
          <w:b/>
          <w:bCs/>
          <w:sz w:val="22"/>
          <w:szCs w:val="22"/>
        </w:rPr>
        <w:t>Príloha č. 1</w:t>
      </w:r>
    </w:p>
    <w:p w:rsidR="004B40DF" w:rsidRDefault="004B40DF" w:rsidP="006E7196">
      <w:pPr>
        <w:pStyle w:val="Default"/>
        <w:spacing w:line="276" w:lineRule="auto"/>
        <w:jc w:val="center"/>
        <w:rPr>
          <w:rFonts w:ascii="Arial" w:hAnsi="Arial" w:cs="Arial"/>
          <w:b/>
          <w:bCs/>
          <w:sz w:val="22"/>
          <w:szCs w:val="22"/>
        </w:rPr>
      </w:pPr>
    </w:p>
    <w:p w:rsidR="00AC5724" w:rsidRPr="009C2848" w:rsidRDefault="00FF29CC" w:rsidP="006E7196">
      <w:pPr>
        <w:pStyle w:val="Default"/>
        <w:spacing w:line="276" w:lineRule="auto"/>
        <w:jc w:val="center"/>
        <w:rPr>
          <w:rFonts w:ascii="Arial" w:hAnsi="Arial" w:cs="Arial"/>
          <w:b/>
          <w:bCs/>
          <w:sz w:val="22"/>
          <w:szCs w:val="22"/>
        </w:rPr>
      </w:pPr>
      <w:r w:rsidRPr="004845EF">
        <w:rPr>
          <w:rFonts w:ascii="Arial" w:hAnsi="Arial" w:cs="Arial"/>
          <w:b/>
          <w:bCs/>
          <w:sz w:val="22"/>
          <w:szCs w:val="22"/>
        </w:rPr>
        <w:t>PREVENCIA KORUPCIE  – SMERNICA PRE TRETIE OSOBY</w:t>
      </w:r>
    </w:p>
    <w:p w:rsidR="00AC5724" w:rsidRDefault="00AC5724" w:rsidP="006E7196">
      <w:pPr>
        <w:pStyle w:val="Default"/>
        <w:spacing w:line="276" w:lineRule="auto"/>
        <w:rPr>
          <w:rFonts w:ascii="Arial" w:hAnsi="Arial" w:cs="Arial"/>
          <w:sz w:val="16"/>
          <w:szCs w:val="16"/>
        </w:rPr>
      </w:pPr>
    </w:p>
    <w:p w:rsidR="009B5D2D" w:rsidRDefault="00FF29CC" w:rsidP="006E7196">
      <w:pPr>
        <w:pStyle w:val="Default"/>
        <w:spacing w:line="276" w:lineRule="auto"/>
        <w:rPr>
          <w:rFonts w:ascii="Arial" w:hAnsi="Arial" w:cs="Arial"/>
          <w:sz w:val="16"/>
          <w:szCs w:val="16"/>
        </w:rPr>
      </w:pPr>
      <w:r>
        <w:rPr>
          <w:rFonts w:ascii="Arial" w:hAnsi="Arial" w:cs="Arial"/>
          <w:sz w:val="16"/>
          <w:szCs w:val="16"/>
        </w:rPr>
        <w:t xml:space="preserve">Na účely tejto prílohy je darca označený </w:t>
      </w:r>
      <w:r w:rsidR="00147634">
        <w:rPr>
          <w:rFonts w:ascii="Arial" w:hAnsi="Arial" w:cs="Arial"/>
          <w:sz w:val="16"/>
          <w:szCs w:val="16"/>
        </w:rPr>
        <w:t xml:space="preserve">aj </w:t>
      </w:r>
      <w:r>
        <w:rPr>
          <w:rFonts w:ascii="Arial" w:hAnsi="Arial" w:cs="Arial"/>
          <w:sz w:val="16"/>
          <w:szCs w:val="16"/>
        </w:rPr>
        <w:t>ako „GSK“ a obdarovaný ako „tretia osoba“.</w:t>
      </w:r>
    </w:p>
    <w:p w:rsidR="009B5D2D" w:rsidRPr="009C2848" w:rsidRDefault="009B5D2D" w:rsidP="006E7196">
      <w:pPr>
        <w:pStyle w:val="Default"/>
        <w:spacing w:line="276" w:lineRule="auto"/>
        <w:rPr>
          <w:rFonts w:ascii="Arial" w:hAnsi="Arial" w:cs="Arial"/>
          <w:sz w:val="16"/>
          <w:szCs w:val="16"/>
        </w:rPr>
      </w:pPr>
    </w:p>
    <w:p w:rsidR="00AC5724" w:rsidRPr="009C2848" w:rsidRDefault="00FF29CC" w:rsidP="006E7196">
      <w:pPr>
        <w:pStyle w:val="Default"/>
        <w:jc w:val="both"/>
        <w:rPr>
          <w:rFonts w:ascii="Arial" w:eastAsia="Times New Roman" w:hAnsi="Arial" w:cs="Arial"/>
          <w:color w:val="auto"/>
          <w:sz w:val="16"/>
          <w:szCs w:val="16"/>
        </w:rPr>
      </w:pPr>
      <w:r w:rsidRPr="009C2848">
        <w:rPr>
          <w:rFonts w:ascii="Arial" w:hAnsi="Arial" w:cs="Arial"/>
          <w:sz w:val="16"/>
          <w:szCs w:val="16"/>
        </w:rPr>
        <w:t xml:space="preserve">Protiúplatkárska a protikorupčná politika (POL-GSK-007) vyžaduje súlad s najvyššími etickými štandardmi a všetkými platnými protikorupčnými zákonmi v krajinách, v ktorých GSK (či už prostredníctvom tretej osoby alebo inak) vykonáva svoju podnikateľskú činnosť. POL-GSK-007 vyžaduje, aby všetci zamestnanci GSK ako aj akákoľvek tretie osoby konajúce pre alebo v mene GSK zabezpečili, aby všetky obchody s tretími osobami, či už v privátnej alebo štátnej sfére, boli vykonávané v súlade so všetkými príslušnými zákonmi a predpismi a normami čestnosti a poctivosti vyžadovanými v rámci celého podnikania GSK. GSK si cení čestnosť a transparentnosť a má nulovú toleranciu pre korupčné konania akéhokoľvek druhu, či už spáchané zamestnancami GSK, členmi jej štatutárnych orgánov </w:t>
      </w:r>
      <w:r w:rsidRPr="009C2848">
        <w:rPr>
          <w:rFonts w:ascii="Arial" w:eastAsia="Times New Roman" w:hAnsi="Arial" w:cs="Arial"/>
          <w:color w:val="auto"/>
          <w:sz w:val="16"/>
          <w:szCs w:val="16"/>
        </w:rPr>
        <w:t xml:space="preserve">alebo tretími osobami konajúcimi pre alebo v mene GSK. </w:t>
      </w:r>
    </w:p>
    <w:p w:rsidR="00AC5724" w:rsidRPr="009C2848" w:rsidRDefault="00FF29CC" w:rsidP="006E7196">
      <w:pPr>
        <w:pStyle w:val="Default"/>
        <w:jc w:val="both"/>
        <w:rPr>
          <w:rFonts w:ascii="Arial" w:hAnsi="Arial" w:cs="Arial"/>
          <w:sz w:val="16"/>
          <w:szCs w:val="16"/>
        </w:rPr>
      </w:pPr>
      <w:r w:rsidRPr="009C2848">
        <w:rPr>
          <w:rFonts w:ascii="Arial" w:eastAsia="Times New Roman" w:hAnsi="Arial" w:cs="Arial"/>
          <w:color w:val="auto"/>
          <w:sz w:val="16"/>
          <w:szCs w:val="16"/>
        </w:rPr>
        <w:t>Korupčné platby – zamestnanci GSK a akákoľvek tretia osoba konajúca</w:t>
      </w:r>
      <w:r w:rsidRPr="009C2848">
        <w:rPr>
          <w:rFonts w:ascii="Arial" w:hAnsi="Arial" w:cs="Arial"/>
          <w:sz w:val="16"/>
          <w:szCs w:val="16"/>
        </w:rPr>
        <w:t xml:space="preserve"> pre alebo v mene GSK nesmie, či už priamo alebo nepriamo, sľúbiť, autorizovať, schváliť alebo ponúknuť uskutočnenie akejkoľvek “platby” “čohokoľvek hodnotného” (ako sa uvádza v slovníku pojmov) akejkoľvek fyzickej osobe (alebo na žiadosť akejkoľvek fyzickej osoby), vrátane “štátneho úradníka” (ako sa uvádza v slovníku pojmov), na nedovolené účely alebo na účely podnecovania alebo ovplyvňovania, alebo ako odmenu za akýkoľvek úkon, opomenutie alebo rozhodnutie s cieľom zabezpečiť nenáležitú výhodu alebo nenáležite napomáhať spoločnosti pri získaní alebo udržaní si obchodu.</w:t>
      </w:r>
    </w:p>
    <w:p w:rsidR="00AC5724" w:rsidRPr="009C2848" w:rsidRDefault="00FF29CC" w:rsidP="006E7196">
      <w:pPr>
        <w:pStyle w:val="Default"/>
        <w:jc w:val="both"/>
        <w:rPr>
          <w:rFonts w:ascii="Arial" w:hAnsi="Arial" w:cs="Arial"/>
          <w:sz w:val="16"/>
          <w:szCs w:val="16"/>
        </w:rPr>
      </w:pPr>
      <w:r>
        <w:rPr>
          <w:rFonts w:ascii="Arial" w:hAnsi="Arial" w:cs="Arial"/>
          <w:b/>
          <w:bCs/>
          <w:sz w:val="16"/>
          <w:szCs w:val="16"/>
        </w:rPr>
        <w:t>Štátní</w:t>
      </w:r>
      <w:r w:rsidR="006708BA" w:rsidRPr="009C2848">
        <w:rPr>
          <w:rFonts w:ascii="Arial" w:hAnsi="Arial" w:cs="Arial"/>
          <w:b/>
          <w:bCs/>
          <w:sz w:val="16"/>
          <w:szCs w:val="16"/>
        </w:rPr>
        <w:t xml:space="preserve"> úradníci </w:t>
      </w:r>
      <w:r w:rsidR="006708BA" w:rsidRPr="009C2848">
        <w:rPr>
          <w:rFonts w:ascii="Arial" w:hAnsi="Arial" w:cs="Arial"/>
          <w:bCs/>
          <w:sz w:val="16"/>
          <w:szCs w:val="16"/>
        </w:rPr>
        <w:t xml:space="preserve">– Hoci politika </w:t>
      </w:r>
      <w:r w:rsidR="006708BA" w:rsidRPr="009C2848">
        <w:rPr>
          <w:rFonts w:ascii="Arial" w:hAnsi="Arial" w:cs="Arial"/>
          <w:sz w:val="16"/>
          <w:szCs w:val="16"/>
        </w:rPr>
        <w:t xml:space="preserve">GSK zakazuje platby zo strany GSK alebo tretích strán konajúcich pre alebo v mene GSK akejkoľvek fyzickej osobe, súkromnej alebo verejnej, vo forme “niečo za niečo” za obchody, v dôsledku existencie špecifických protikorupčných zákonov v krajinách, kde pôsobíme, sa táto politika obzvlášť vzťahuje na “platby” “čohokoľvek hodnotného” (ako sa uvádza v slovníku pojmov) alebo na základe požiadavky “štátnych úradníkov” (ako sa uvádza v slovníku pojmov). </w:t>
      </w:r>
    </w:p>
    <w:p w:rsidR="00AC5724" w:rsidRPr="009C2848" w:rsidRDefault="00FF29CC" w:rsidP="006E7196">
      <w:pPr>
        <w:pStyle w:val="Default"/>
        <w:jc w:val="both"/>
        <w:rPr>
          <w:rFonts w:ascii="Arial" w:hAnsi="Arial" w:cs="Arial"/>
          <w:sz w:val="16"/>
          <w:szCs w:val="16"/>
        </w:rPr>
      </w:pPr>
      <w:r w:rsidRPr="009C2848">
        <w:rPr>
          <w:rFonts w:ascii="Arial" w:hAnsi="Arial" w:cs="Arial"/>
          <w:b/>
          <w:bCs/>
          <w:sz w:val="16"/>
          <w:szCs w:val="16"/>
        </w:rPr>
        <w:t xml:space="preserve">Uľahčovacie platby </w:t>
      </w:r>
      <w:r w:rsidRPr="009C2848">
        <w:rPr>
          <w:rFonts w:ascii="Arial" w:hAnsi="Arial" w:cs="Arial"/>
          <w:sz w:val="16"/>
          <w:szCs w:val="16"/>
        </w:rPr>
        <w:t xml:space="preserve">– Za účelom vyhnutia sa pochybnostiam, uľahčovacie platby (inak tiež známe ako “úplatky” a definované ako platby fyzickej osobe za účelom zabezpečenia alebo urýchlenia vykonania bežného úkonu pri výkone štátnej moci štátnymi úradníkmi) nepredstavujú výnimku zo všeobecných pravidiel a preto sú zakázané. </w:t>
      </w:r>
    </w:p>
    <w:p w:rsidR="00AC5724" w:rsidRPr="009C2848" w:rsidRDefault="00FF29CC" w:rsidP="006E7196">
      <w:pPr>
        <w:pStyle w:val="Default"/>
        <w:rPr>
          <w:rFonts w:ascii="Arial" w:hAnsi="Arial" w:cs="Arial"/>
          <w:sz w:val="16"/>
          <w:szCs w:val="16"/>
        </w:rPr>
      </w:pPr>
      <w:r w:rsidRPr="009C2848">
        <w:rPr>
          <w:rFonts w:ascii="Arial" w:hAnsi="Arial" w:cs="Arial"/>
          <w:b/>
          <w:bCs/>
          <w:sz w:val="16"/>
          <w:szCs w:val="16"/>
        </w:rPr>
        <w:t xml:space="preserve">SLOVNÍK POJMOV </w:t>
      </w:r>
    </w:p>
    <w:p w:rsidR="00AC5724" w:rsidRPr="009C2848" w:rsidRDefault="00FF29CC" w:rsidP="006E7196">
      <w:pPr>
        <w:pStyle w:val="Default"/>
        <w:jc w:val="both"/>
        <w:rPr>
          <w:rFonts w:ascii="Arial" w:hAnsi="Arial" w:cs="Arial"/>
          <w:sz w:val="16"/>
          <w:szCs w:val="16"/>
        </w:rPr>
      </w:pPr>
      <w:r w:rsidRPr="009C2848">
        <w:rPr>
          <w:rFonts w:ascii="Arial" w:hAnsi="Arial" w:cs="Arial"/>
          <w:sz w:val="16"/>
          <w:szCs w:val="16"/>
        </w:rPr>
        <w:t>Pojmy definované v tomto slovníku by sa mali široko vykladať za účelom naplnenia litery a ducha politiky Anti-Bribery and Corruption. GSK je oddaná najvyšším etickým princípom v obchodnom styku a akékoľvek konanie, ktoré vytvára zdanie sľubovania, ponúkania, dávania alebo autorizovania platieb zakázaných touto politikou, sa nebude tolerovať.</w:t>
      </w:r>
    </w:p>
    <w:p w:rsidR="00AC5724" w:rsidRPr="009C2848" w:rsidRDefault="00FF29CC" w:rsidP="006E7196">
      <w:pPr>
        <w:pStyle w:val="Default"/>
        <w:jc w:val="both"/>
        <w:rPr>
          <w:rFonts w:ascii="Arial" w:hAnsi="Arial" w:cs="Arial"/>
          <w:sz w:val="16"/>
          <w:szCs w:val="16"/>
        </w:rPr>
      </w:pPr>
      <w:r w:rsidRPr="009C2848">
        <w:rPr>
          <w:rFonts w:ascii="Arial" w:hAnsi="Arial" w:cs="Arial"/>
          <w:b/>
          <w:bCs/>
          <w:sz w:val="16"/>
          <w:szCs w:val="16"/>
        </w:rPr>
        <w:t xml:space="preserve">Čokoľvek hodnotné: </w:t>
      </w:r>
      <w:r w:rsidRPr="009C2848">
        <w:rPr>
          <w:rFonts w:ascii="Arial" w:hAnsi="Arial" w:cs="Arial"/>
          <w:sz w:val="16"/>
          <w:szCs w:val="16"/>
        </w:rPr>
        <w:t>tento pojem zahŕňa hotovosť alebo ekvivalenty hotovosti, dary, služby, ponuky zamestnania, úvery, cestovné náklady, zábava, politické príspevky, charitatívne dary, dotácie, denné platby, sponzorovanie, čestné dary alebo poskytnutia akéhokoľvek iného majetku, hoci aj v nepatrnej hodnote.</w:t>
      </w:r>
    </w:p>
    <w:p w:rsidR="00AC5724" w:rsidRPr="009C2848" w:rsidRDefault="00FF29CC" w:rsidP="006E7196">
      <w:pPr>
        <w:pStyle w:val="Default"/>
        <w:jc w:val="both"/>
        <w:rPr>
          <w:rFonts w:ascii="Arial" w:hAnsi="Arial" w:cs="Arial"/>
          <w:sz w:val="16"/>
          <w:szCs w:val="16"/>
        </w:rPr>
      </w:pPr>
      <w:r w:rsidRPr="009C2848">
        <w:rPr>
          <w:rFonts w:ascii="Arial" w:hAnsi="Arial" w:cs="Arial"/>
          <w:b/>
          <w:bCs/>
          <w:sz w:val="16"/>
          <w:szCs w:val="16"/>
        </w:rPr>
        <w:t xml:space="preserve">Platby: </w:t>
      </w:r>
      <w:r w:rsidRPr="009C2848">
        <w:rPr>
          <w:rFonts w:ascii="Arial" w:hAnsi="Arial" w:cs="Arial"/>
          <w:sz w:val="16"/>
          <w:szCs w:val="16"/>
        </w:rPr>
        <w:t xml:space="preserve">tento pojem sa týka a zahŕňa akékoľvek priame či nepriame ponuky zaplatiť, prísľuby zaplatiť, autorizácie platieb alebo zaplatenie čohokoľvek hodnotného. </w:t>
      </w:r>
    </w:p>
    <w:p w:rsidR="00AC5724" w:rsidRPr="00800C69" w:rsidRDefault="00FF29CC" w:rsidP="006E7196">
      <w:pPr>
        <w:pStyle w:val="Default"/>
        <w:jc w:val="both"/>
        <w:rPr>
          <w:rFonts w:ascii="Arial" w:hAnsi="Arial" w:cs="Arial"/>
          <w:color w:val="auto"/>
          <w:sz w:val="16"/>
          <w:szCs w:val="16"/>
        </w:rPr>
      </w:pPr>
      <w:r w:rsidRPr="00800C69">
        <w:rPr>
          <w:rFonts w:ascii="Arial" w:hAnsi="Arial" w:cs="Arial"/>
          <w:b/>
          <w:bCs/>
          <w:color w:val="auto"/>
          <w:sz w:val="16"/>
          <w:szCs w:val="16"/>
        </w:rPr>
        <w:t xml:space="preserve">Štátny úradník </w:t>
      </w:r>
      <w:r w:rsidRPr="00800C69">
        <w:rPr>
          <w:rFonts w:ascii="Arial" w:hAnsi="Arial" w:cs="Arial"/>
          <w:color w:val="auto"/>
          <w:sz w:val="16"/>
          <w:szCs w:val="16"/>
        </w:rPr>
        <w:t xml:space="preserve">znamená: </w:t>
      </w:r>
    </w:p>
    <w:p w:rsidR="00AC5724" w:rsidRPr="00800C69" w:rsidRDefault="00FF29CC" w:rsidP="006E7196">
      <w:pPr>
        <w:pStyle w:val="Default"/>
        <w:jc w:val="both"/>
        <w:rPr>
          <w:rFonts w:ascii="Arial" w:hAnsi="Arial" w:cs="Arial"/>
          <w:color w:val="auto"/>
          <w:sz w:val="16"/>
          <w:szCs w:val="16"/>
        </w:rPr>
      </w:pPr>
      <w:r w:rsidRPr="00800C69">
        <w:rPr>
          <w:rFonts w:ascii="Arial" w:hAnsi="Arial" w:cs="Arial"/>
          <w:color w:val="auto"/>
          <w:sz w:val="16"/>
          <w:szCs w:val="16"/>
        </w:rPr>
        <w:t xml:space="preserve">akýkoľvek úradník alebo zamestnanec štátu alebo akéhokoľvek úradu, správneho orgánu alebo štátnej moci; </w:t>
      </w:r>
    </w:p>
    <w:p w:rsidR="00AC5724" w:rsidRPr="00800C69" w:rsidRDefault="00FF29CC" w:rsidP="006E7196">
      <w:pPr>
        <w:pStyle w:val="Default"/>
        <w:jc w:val="both"/>
        <w:rPr>
          <w:rFonts w:ascii="Arial" w:hAnsi="Arial" w:cs="Arial"/>
          <w:color w:val="auto"/>
          <w:sz w:val="16"/>
          <w:szCs w:val="16"/>
        </w:rPr>
      </w:pPr>
      <w:r w:rsidRPr="00800C69">
        <w:rPr>
          <w:rFonts w:ascii="Arial" w:hAnsi="Arial" w:cs="Arial"/>
          <w:color w:val="auto"/>
          <w:sz w:val="16"/>
          <w:szCs w:val="16"/>
        </w:rPr>
        <w:t>akúkoľvek osobu konajúcu z titulu svojej funkcie pre štát alebo v mene štátu alebo akéhokoľvek úradu, správneho orgánu alebo štátnej moci;</w:t>
      </w:r>
    </w:p>
    <w:p w:rsidR="00AC5724" w:rsidRPr="00800C69" w:rsidRDefault="00FF29CC" w:rsidP="006E7196">
      <w:pPr>
        <w:pStyle w:val="Default"/>
        <w:jc w:val="both"/>
        <w:rPr>
          <w:rFonts w:ascii="Arial" w:hAnsi="Arial" w:cs="Arial"/>
          <w:color w:val="auto"/>
          <w:sz w:val="16"/>
          <w:szCs w:val="16"/>
        </w:rPr>
      </w:pPr>
      <w:r w:rsidRPr="00800C69">
        <w:rPr>
          <w:rFonts w:ascii="Arial" w:hAnsi="Arial" w:cs="Arial"/>
          <w:color w:val="auto"/>
          <w:sz w:val="16"/>
          <w:szCs w:val="16"/>
        </w:rPr>
        <w:t xml:space="preserve">akýkoľvek úradník alebo zamestnanec spoločnosti alebo podniku vlastneného či už celkom alebo z časti štátom; </w:t>
      </w:r>
    </w:p>
    <w:p w:rsidR="00AC5724" w:rsidRPr="00800C69" w:rsidRDefault="00FF29CC" w:rsidP="006E7196">
      <w:pPr>
        <w:pStyle w:val="Default"/>
        <w:jc w:val="both"/>
        <w:rPr>
          <w:rFonts w:ascii="Arial" w:hAnsi="Arial" w:cs="Arial"/>
          <w:color w:val="auto"/>
          <w:sz w:val="16"/>
          <w:szCs w:val="16"/>
        </w:rPr>
      </w:pPr>
      <w:r w:rsidRPr="00800C69">
        <w:rPr>
          <w:rFonts w:ascii="Arial" w:hAnsi="Arial" w:cs="Arial"/>
          <w:color w:val="auto"/>
          <w:sz w:val="16"/>
          <w:szCs w:val="16"/>
        </w:rPr>
        <w:t>akýkoľvek úradník alebo zamestnanec verejnej medzinárodnej organizácie, ako napríklad Svetová banka alebo Organizácia spojených národov;</w:t>
      </w:r>
    </w:p>
    <w:p w:rsidR="00AC5724" w:rsidRPr="00800C69" w:rsidRDefault="00FF29CC" w:rsidP="006E7196">
      <w:pPr>
        <w:pStyle w:val="Default"/>
        <w:jc w:val="both"/>
        <w:rPr>
          <w:rFonts w:ascii="Arial" w:hAnsi="Arial" w:cs="Arial"/>
          <w:color w:val="auto"/>
          <w:sz w:val="16"/>
          <w:szCs w:val="16"/>
        </w:rPr>
      </w:pPr>
      <w:r w:rsidRPr="00800C69">
        <w:rPr>
          <w:rFonts w:ascii="Arial" w:hAnsi="Arial" w:cs="Arial"/>
          <w:color w:val="auto"/>
          <w:sz w:val="16"/>
          <w:szCs w:val="16"/>
        </w:rPr>
        <w:t>akýkoľvek úradník alebo zamestnanec politickej strany alebo akákoľvek osoba konajúca z titulu svojej funkcie v mene politickej strany; a/alebo</w:t>
      </w:r>
    </w:p>
    <w:p w:rsidR="00AC5724" w:rsidRPr="00800C69" w:rsidRDefault="00FF29CC" w:rsidP="006E7196">
      <w:pPr>
        <w:rPr>
          <w:rFonts w:ascii="Arial" w:hAnsi="Arial" w:cs="Arial"/>
          <w:sz w:val="16"/>
          <w:szCs w:val="16"/>
        </w:rPr>
      </w:pPr>
      <w:r w:rsidRPr="00800C69">
        <w:rPr>
          <w:rFonts w:ascii="Arial" w:hAnsi="Arial" w:cs="Arial"/>
          <w:sz w:val="16"/>
          <w:szCs w:val="16"/>
        </w:rPr>
        <w:t>akýkoľvek uchádzač o politickú funkciu</w:t>
      </w:r>
      <w:r w:rsidR="00F550F2" w:rsidRPr="00800C69">
        <w:rPr>
          <w:rFonts w:ascii="Arial" w:hAnsi="Arial" w:cs="Arial"/>
          <w:sz w:val="16"/>
          <w:szCs w:val="16"/>
        </w:rPr>
        <w:t>.</w:t>
      </w:r>
    </w:p>
    <w:p w:rsidR="002A74A4" w:rsidRPr="00800C69" w:rsidRDefault="002A74A4" w:rsidP="006E7196">
      <w:pPr>
        <w:rPr>
          <w:rFonts w:ascii="Arial" w:hAnsi="Arial" w:cs="Arial"/>
          <w:sz w:val="16"/>
          <w:szCs w:val="16"/>
        </w:rPr>
      </w:pPr>
    </w:p>
    <w:p w:rsidR="002A74A4" w:rsidRPr="009C2848" w:rsidRDefault="002A74A4" w:rsidP="005A0BF6">
      <w:pPr>
        <w:overflowPunct/>
        <w:autoSpaceDE/>
        <w:autoSpaceDN/>
        <w:adjustRightInd/>
        <w:jc w:val="left"/>
        <w:textAlignment w:val="auto"/>
        <w:rPr>
          <w:rFonts w:ascii="Arial" w:hAnsi="Arial" w:cs="Arial"/>
          <w:sz w:val="16"/>
          <w:szCs w:val="16"/>
        </w:rPr>
      </w:pPr>
    </w:p>
    <w:sectPr w:rsidR="002A74A4" w:rsidRPr="009C2848"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E2" w:rsidRDefault="006653E2">
      <w:r>
        <w:separator/>
      </w:r>
    </w:p>
  </w:endnote>
  <w:endnote w:type="continuationSeparator" w:id="0">
    <w:p w:rsidR="006653E2" w:rsidRDefault="0066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B90" w:rsidRDefault="00FF2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B90" w:rsidRDefault="009A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B90" w:rsidRDefault="00FF2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5B90" w:rsidRDefault="009A5B90" w:rsidP="00097B00">
    <w:pPr>
      <w:overflowPunct/>
      <w:autoSpaceDE/>
      <w:autoSpaceDN/>
      <w:adjustRightInd/>
      <w:jc w:val="right"/>
      <w:textAlignment w:val="auto"/>
      <w:rPr>
        <w:rFonts w:ascii="Calibri" w:hAnsi="Calibri" w:cs="Calibri"/>
        <w:sz w:val="16"/>
      </w:rPr>
    </w:pPr>
  </w:p>
  <w:p w:rsidR="009A5B90" w:rsidRDefault="009A5B90" w:rsidP="00097B00">
    <w:pPr>
      <w:pStyle w:val="Footer"/>
      <w:jc w:val="right"/>
      <w:rPr>
        <w:color w:val="808080" w:themeColor="background1" w:themeShade="80"/>
        <w:sz w:val="16"/>
        <w:szCs w:val="16"/>
      </w:rPr>
    </w:pPr>
  </w:p>
  <w:p w:rsidR="009A5B90" w:rsidRPr="00097B00" w:rsidRDefault="00FF29CC" w:rsidP="00097B00">
    <w:pPr>
      <w:overflowPunct/>
      <w:autoSpaceDE/>
      <w:autoSpaceDN/>
      <w:adjustRightInd/>
      <w:jc w:val="right"/>
      <w:textAlignment w:val="auto"/>
      <w:rPr>
        <w:rFonts w:ascii="Calibri" w:hAnsi="Calibri" w:cs="Calibri"/>
        <w:sz w:val="16"/>
      </w:rPr>
    </w:pPr>
    <w:r w:rsidRPr="00097B00">
      <w:rPr>
        <w:rFonts w:ascii="Calibri" w:hAnsi="Calibri" w:cs="Calibri"/>
        <w:sz w:val="16"/>
      </w:rPr>
      <w:t>FORM</w:t>
    </w:r>
    <w:r w:rsidR="0014241F">
      <w:rPr>
        <w:rFonts w:ascii="Calibri" w:hAnsi="Calibri" w:cs="Calibri"/>
        <w:sz w:val="16"/>
      </w:rPr>
      <w:t>-109.3_v01 Darovacia zmluva vecný dar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E2" w:rsidRDefault="006653E2">
      <w:r>
        <w:separator/>
      </w:r>
    </w:p>
  </w:footnote>
  <w:footnote w:type="continuationSeparator" w:id="0">
    <w:p w:rsidR="006653E2" w:rsidRDefault="00665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423"/>
    <w:multiLevelType w:val="hybridMultilevel"/>
    <w:tmpl w:val="AC864062"/>
    <w:lvl w:ilvl="0" w:tplc="98521688">
      <w:start w:val="1"/>
      <w:numFmt w:val="decimal"/>
      <w:lvlText w:val="(%1)"/>
      <w:lvlJc w:val="left"/>
      <w:pPr>
        <w:ind w:left="720" w:hanging="360"/>
      </w:pPr>
      <w:rPr>
        <w:rFonts w:hint="default"/>
      </w:rPr>
    </w:lvl>
    <w:lvl w:ilvl="1" w:tplc="B622A990" w:tentative="1">
      <w:start w:val="1"/>
      <w:numFmt w:val="lowerLetter"/>
      <w:lvlText w:val="%2."/>
      <w:lvlJc w:val="left"/>
      <w:pPr>
        <w:ind w:left="1440" w:hanging="360"/>
      </w:pPr>
    </w:lvl>
    <w:lvl w:ilvl="2" w:tplc="8DE63D1C" w:tentative="1">
      <w:start w:val="1"/>
      <w:numFmt w:val="lowerRoman"/>
      <w:lvlText w:val="%3."/>
      <w:lvlJc w:val="right"/>
      <w:pPr>
        <w:ind w:left="2160" w:hanging="180"/>
      </w:pPr>
    </w:lvl>
    <w:lvl w:ilvl="3" w:tplc="DC80AB3A" w:tentative="1">
      <w:start w:val="1"/>
      <w:numFmt w:val="decimal"/>
      <w:lvlText w:val="%4."/>
      <w:lvlJc w:val="left"/>
      <w:pPr>
        <w:ind w:left="2880" w:hanging="360"/>
      </w:pPr>
    </w:lvl>
    <w:lvl w:ilvl="4" w:tplc="6366B6FA" w:tentative="1">
      <w:start w:val="1"/>
      <w:numFmt w:val="lowerLetter"/>
      <w:lvlText w:val="%5."/>
      <w:lvlJc w:val="left"/>
      <w:pPr>
        <w:ind w:left="3600" w:hanging="360"/>
      </w:pPr>
    </w:lvl>
    <w:lvl w:ilvl="5" w:tplc="0C5436AE" w:tentative="1">
      <w:start w:val="1"/>
      <w:numFmt w:val="lowerRoman"/>
      <w:lvlText w:val="%6."/>
      <w:lvlJc w:val="right"/>
      <w:pPr>
        <w:ind w:left="4320" w:hanging="180"/>
      </w:pPr>
    </w:lvl>
    <w:lvl w:ilvl="6" w:tplc="351498A6" w:tentative="1">
      <w:start w:val="1"/>
      <w:numFmt w:val="decimal"/>
      <w:lvlText w:val="%7."/>
      <w:lvlJc w:val="left"/>
      <w:pPr>
        <w:ind w:left="5040" w:hanging="360"/>
      </w:pPr>
    </w:lvl>
    <w:lvl w:ilvl="7" w:tplc="8A927024" w:tentative="1">
      <w:start w:val="1"/>
      <w:numFmt w:val="lowerLetter"/>
      <w:lvlText w:val="%8."/>
      <w:lvlJc w:val="left"/>
      <w:pPr>
        <w:ind w:left="5760" w:hanging="360"/>
      </w:pPr>
    </w:lvl>
    <w:lvl w:ilvl="8" w:tplc="839C8AB4" w:tentative="1">
      <w:start w:val="1"/>
      <w:numFmt w:val="lowerRoman"/>
      <w:lvlText w:val="%9."/>
      <w:lvlJc w:val="right"/>
      <w:pPr>
        <w:ind w:left="6480" w:hanging="180"/>
      </w:pPr>
    </w:lvl>
  </w:abstractNum>
  <w:abstractNum w:abstractNumId="1" w15:restartNumberingAfterBreak="0">
    <w:nsid w:val="074D5723"/>
    <w:multiLevelType w:val="hybridMultilevel"/>
    <w:tmpl w:val="02724442"/>
    <w:lvl w:ilvl="0" w:tplc="95625C0A">
      <w:start w:val="1"/>
      <w:numFmt w:val="upperRoman"/>
      <w:lvlText w:val="%1."/>
      <w:lvlJc w:val="left"/>
      <w:pPr>
        <w:ind w:left="1080" w:hanging="720"/>
      </w:pPr>
      <w:rPr>
        <w:rFonts w:hint="default"/>
      </w:rPr>
    </w:lvl>
    <w:lvl w:ilvl="1" w:tplc="60565BBE" w:tentative="1">
      <w:start w:val="1"/>
      <w:numFmt w:val="lowerLetter"/>
      <w:lvlText w:val="%2."/>
      <w:lvlJc w:val="left"/>
      <w:pPr>
        <w:ind w:left="1440" w:hanging="360"/>
      </w:pPr>
    </w:lvl>
    <w:lvl w:ilvl="2" w:tplc="1DEE89E8" w:tentative="1">
      <w:start w:val="1"/>
      <w:numFmt w:val="lowerRoman"/>
      <w:lvlText w:val="%3."/>
      <w:lvlJc w:val="right"/>
      <w:pPr>
        <w:ind w:left="2160" w:hanging="180"/>
      </w:pPr>
    </w:lvl>
    <w:lvl w:ilvl="3" w:tplc="0C743804" w:tentative="1">
      <w:start w:val="1"/>
      <w:numFmt w:val="decimal"/>
      <w:lvlText w:val="%4."/>
      <w:lvlJc w:val="left"/>
      <w:pPr>
        <w:ind w:left="2880" w:hanging="360"/>
      </w:pPr>
    </w:lvl>
    <w:lvl w:ilvl="4" w:tplc="6C2C2B72" w:tentative="1">
      <w:start w:val="1"/>
      <w:numFmt w:val="lowerLetter"/>
      <w:lvlText w:val="%5."/>
      <w:lvlJc w:val="left"/>
      <w:pPr>
        <w:ind w:left="3600" w:hanging="360"/>
      </w:pPr>
    </w:lvl>
    <w:lvl w:ilvl="5" w:tplc="330CDE50" w:tentative="1">
      <w:start w:val="1"/>
      <w:numFmt w:val="lowerRoman"/>
      <w:lvlText w:val="%6."/>
      <w:lvlJc w:val="right"/>
      <w:pPr>
        <w:ind w:left="4320" w:hanging="180"/>
      </w:pPr>
    </w:lvl>
    <w:lvl w:ilvl="6" w:tplc="6448B9C2" w:tentative="1">
      <w:start w:val="1"/>
      <w:numFmt w:val="decimal"/>
      <w:lvlText w:val="%7."/>
      <w:lvlJc w:val="left"/>
      <w:pPr>
        <w:ind w:left="5040" w:hanging="360"/>
      </w:pPr>
    </w:lvl>
    <w:lvl w:ilvl="7" w:tplc="F30A637A" w:tentative="1">
      <w:start w:val="1"/>
      <w:numFmt w:val="lowerLetter"/>
      <w:lvlText w:val="%8."/>
      <w:lvlJc w:val="left"/>
      <w:pPr>
        <w:ind w:left="5760" w:hanging="360"/>
      </w:pPr>
    </w:lvl>
    <w:lvl w:ilvl="8" w:tplc="C8CE2A1A" w:tentative="1">
      <w:start w:val="1"/>
      <w:numFmt w:val="lowerRoman"/>
      <w:lvlText w:val="%9."/>
      <w:lvlJc w:val="right"/>
      <w:pPr>
        <w:ind w:left="6480" w:hanging="180"/>
      </w:pPr>
    </w:lvl>
  </w:abstractNum>
  <w:abstractNum w:abstractNumId="2" w15:restartNumberingAfterBreak="0">
    <w:nsid w:val="0B1027E6"/>
    <w:multiLevelType w:val="hybridMultilevel"/>
    <w:tmpl w:val="CDE2DBFE"/>
    <w:lvl w:ilvl="0" w:tplc="71903A26">
      <w:start w:val="1"/>
      <w:numFmt w:val="upperRoman"/>
      <w:lvlText w:val="%1."/>
      <w:lvlJc w:val="left"/>
      <w:pPr>
        <w:ind w:left="1080" w:hanging="720"/>
      </w:pPr>
      <w:rPr>
        <w:rFonts w:hint="default"/>
      </w:rPr>
    </w:lvl>
    <w:lvl w:ilvl="1" w:tplc="344CCDE8" w:tentative="1">
      <w:start w:val="1"/>
      <w:numFmt w:val="lowerLetter"/>
      <w:lvlText w:val="%2."/>
      <w:lvlJc w:val="left"/>
      <w:pPr>
        <w:ind w:left="1440" w:hanging="360"/>
      </w:pPr>
    </w:lvl>
    <w:lvl w:ilvl="2" w:tplc="F74E355C" w:tentative="1">
      <w:start w:val="1"/>
      <w:numFmt w:val="lowerRoman"/>
      <w:lvlText w:val="%3."/>
      <w:lvlJc w:val="right"/>
      <w:pPr>
        <w:ind w:left="2160" w:hanging="180"/>
      </w:pPr>
    </w:lvl>
    <w:lvl w:ilvl="3" w:tplc="83E6B5F2" w:tentative="1">
      <w:start w:val="1"/>
      <w:numFmt w:val="decimal"/>
      <w:lvlText w:val="%4."/>
      <w:lvlJc w:val="left"/>
      <w:pPr>
        <w:ind w:left="2880" w:hanging="360"/>
      </w:pPr>
    </w:lvl>
    <w:lvl w:ilvl="4" w:tplc="B4467F3E" w:tentative="1">
      <w:start w:val="1"/>
      <w:numFmt w:val="lowerLetter"/>
      <w:lvlText w:val="%5."/>
      <w:lvlJc w:val="left"/>
      <w:pPr>
        <w:ind w:left="3600" w:hanging="360"/>
      </w:pPr>
    </w:lvl>
    <w:lvl w:ilvl="5" w:tplc="0BB0BFEC" w:tentative="1">
      <w:start w:val="1"/>
      <w:numFmt w:val="lowerRoman"/>
      <w:lvlText w:val="%6."/>
      <w:lvlJc w:val="right"/>
      <w:pPr>
        <w:ind w:left="4320" w:hanging="180"/>
      </w:pPr>
    </w:lvl>
    <w:lvl w:ilvl="6" w:tplc="61822F86" w:tentative="1">
      <w:start w:val="1"/>
      <w:numFmt w:val="decimal"/>
      <w:lvlText w:val="%7."/>
      <w:lvlJc w:val="left"/>
      <w:pPr>
        <w:ind w:left="5040" w:hanging="360"/>
      </w:pPr>
    </w:lvl>
    <w:lvl w:ilvl="7" w:tplc="B678C782" w:tentative="1">
      <w:start w:val="1"/>
      <w:numFmt w:val="lowerLetter"/>
      <w:lvlText w:val="%8."/>
      <w:lvlJc w:val="left"/>
      <w:pPr>
        <w:ind w:left="5760" w:hanging="360"/>
      </w:pPr>
    </w:lvl>
    <w:lvl w:ilvl="8" w:tplc="42D071C2" w:tentative="1">
      <w:start w:val="1"/>
      <w:numFmt w:val="lowerRoman"/>
      <w:lvlText w:val="%9."/>
      <w:lvlJc w:val="right"/>
      <w:pPr>
        <w:ind w:left="6480" w:hanging="180"/>
      </w:pPr>
    </w:lvl>
  </w:abstractNum>
  <w:abstractNum w:abstractNumId="3" w15:restartNumberingAfterBreak="0">
    <w:nsid w:val="10460099"/>
    <w:multiLevelType w:val="hybridMultilevel"/>
    <w:tmpl w:val="2CD2C328"/>
    <w:lvl w:ilvl="0" w:tplc="8210FDEC">
      <w:start w:val="1"/>
      <w:numFmt w:val="decimal"/>
      <w:lvlText w:val="%1."/>
      <w:lvlJc w:val="left"/>
      <w:pPr>
        <w:tabs>
          <w:tab w:val="num" w:pos="227"/>
        </w:tabs>
        <w:ind w:left="227" w:hanging="227"/>
      </w:pPr>
      <w:rPr>
        <w:rFonts w:hint="default"/>
      </w:rPr>
    </w:lvl>
    <w:lvl w:ilvl="1" w:tplc="CE262472" w:tentative="1">
      <w:start w:val="1"/>
      <w:numFmt w:val="lowerLetter"/>
      <w:lvlText w:val="%2."/>
      <w:lvlJc w:val="left"/>
      <w:pPr>
        <w:tabs>
          <w:tab w:val="num" w:pos="1440"/>
        </w:tabs>
        <w:ind w:left="1440" w:hanging="360"/>
      </w:pPr>
    </w:lvl>
    <w:lvl w:ilvl="2" w:tplc="912A6C4C" w:tentative="1">
      <w:start w:val="1"/>
      <w:numFmt w:val="lowerRoman"/>
      <w:lvlText w:val="%3."/>
      <w:lvlJc w:val="right"/>
      <w:pPr>
        <w:tabs>
          <w:tab w:val="num" w:pos="2160"/>
        </w:tabs>
        <w:ind w:left="2160" w:hanging="180"/>
      </w:pPr>
    </w:lvl>
    <w:lvl w:ilvl="3" w:tplc="2D7EA65C" w:tentative="1">
      <w:start w:val="1"/>
      <w:numFmt w:val="decimal"/>
      <w:lvlText w:val="%4."/>
      <w:lvlJc w:val="left"/>
      <w:pPr>
        <w:tabs>
          <w:tab w:val="num" w:pos="2880"/>
        </w:tabs>
        <w:ind w:left="2880" w:hanging="360"/>
      </w:pPr>
    </w:lvl>
    <w:lvl w:ilvl="4" w:tplc="C0B0BE3A" w:tentative="1">
      <w:start w:val="1"/>
      <w:numFmt w:val="lowerLetter"/>
      <w:lvlText w:val="%5."/>
      <w:lvlJc w:val="left"/>
      <w:pPr>
        <w:tabs>
          <w:tab w:val="num" w:pos="3600"/>
        </w:tabs>
        <w:ind w:left="3600" w:hanging="360"/>
      </w:pPr>
    </w:lvl>
    <w:lvl w:ilvl="5" w:tplc="60061B66" w:tentative="1">
      <w:start w:val="1"/>
      <w:numFmt w:val="lowerRoman"/>
      <w:lvlText w:val="%6."/>
      <w:lvlJc w:val="right"/>
      <w:pPr>
        <w:tabs>
          <w:tab w:val="num" w:pos="4320"/>
        </w:tabs>
        <w:ind w:left="4320" w:hanging="180"/>
      </w:pPr>
    </w:lvl>
    <w:lvl w:ilvl="6" w:tplc="958CBADE" w:tentative="1">
      <w:start w:val="1"/>
      <w:numFmt w:val="decimal"/>
      <w:lvlText w:val="%7."/>
      <w:lvlJc w:val="left"/>
      <w:pPr>
        <w:tabs>
          <w:tab w:val="num" w:pos="5040"/>
        </w:tabs>
        <w:ind w:left="5040" w:hanging="360"/>
      </w:pPr>
    </w:lvl>
    <w:lvl w:ilvl="7" w:tplc="44F6E8B2" w:tentative="1">
      <w:start w:val="1"/>
      <w:numFmt w:val="lowerLetter"/>
      <w:lvlText w:val="%8."/>
      <w:lvlJc w:val="left"/>
      <w:pPr>
        <w:tabs>
          <w:tab w:val="num" w:pos="5760"/>
        </w:tabs>
        <w:ind w:left="5760" w:hanging="360"/>
      </w:pPr>
    </w:lvl>
    <w:lvl w:ilvl="8" w:tplc="AD7C184E" w:tentative="1">
      <w:start w:val="1"/>
      <w:numFmt w:val="lowerRoman"/>
      <w:lvlText w:val="%9."/>
      <w:lvlJc w:val="right"/>
      <w:pPr>
        <w:tabs>
          <w:tab w:val="num" w:pos="6480"/>
        </w:tabs>
        <w:ind w:left="6480" w:hanging="180"/>
      </w:pPr>
    </w:lvl>
  </w:abstractNum>
  <w:abstractNum w:abstractNumId="4" w15:restartNumberingAfterBreak="0">
    <w:nsid w:val="10640DE1"/>
    <w:multiLevelType w:val="hybridMultilevel"/>
    <w:tmpl w:val="7676FBFC"/>
    <w:lvl w:ilvl="0" w:tplc="6F3E3A2A">
      <w:start w:val="1"/>
      <w:numFmt w:val="decimal"/>
      <w:lvlText w:val="(%1)"/>
      <w:lvlJc w:val="left"/>
      <w:pPr>
        <w:ind w:left="720" w:hanging="360"/>
      </w:pPr>
      <w:rPr>
        <w:rFonts w:hint="default"/>
      </w:rPr>
    </w:lvl>
    <w:lvl w:ilvl="1" w:tplc="B9BCD59C" w:tentative="1">
      <w:start w:val="1"/>
      <w:numFmt w:val="lowerLetter"/>
      <w:lvlText w:val="%2."/>
      <w:lvlJc w:val="left"/>
      <w:pPr>
        <w:ind w:left="1440" w:hanging="360"/>
      </w:pPr>
    </w:lvl>
    <w:lvl w:ilvl="2" w:tplc="6ACC6AC8" w:tentative="1">
      <w:start w:val="1"/>
      <w:numFmt w:val="lowerRoman"/>
      <w:lvlText w:val="%3."/>
      <w:lvlJc w:val="right"/>
      <w:pPr>
        <w:ind w:left="2160" w:hanging="180"/>
      </w:pPr>
    </w:lvl>
    <w:lvl w:ilvl="3" w:tplc="0B0660EC" w:tentative="1">
      <w:start w:val="1"/>
      <w:numFmt w:val="decimal"/>
      <w:lvlText w:val="%4."/>
      <w:lvlJc w:val="left"/>
      <w:pPr>
        <w:ind w:left="2880" w:hanging="360"/>
      </w:pPr>
    </w:lvl>
    <w:lvl w:ilvl="4" w:tplc="9BD4924C" w:tentative="1">
      <w:start w:val="1"/>
      <w:numFmt w:val="lowerLetter"/>
      <w:lvlText w:val="%5."/>
      <w:lvlJc w:val="left"/>
      <w:pPr>
        <w:ind w:left="3600" w:hanging="360"/>
      </w:pPr>
    </w:lvl>
    <w:lvl w:ilvl="5" w:tplc="EFF67A48" w:tentative="1">
      <w:start w:val="1"/>
      <w:numFmt w:val="lowerRoman"/>
      <w:lvlText w:val="%6."/>
      <w:lvlJc w:val="right"/>
      <w:pPr>
        <w:ind w:left="4320" w:hanging="180"/>
      </w:pPr>
    </w:lvl>
    <w:lvl w:ilvl="6" w:tplc="87D6923E" w:tentative="1">
      <w:start w:val="1"/>
      <w:numFmt w:val="decimal"/>
      <w:lvlText w:val="%7."/>
      <w:lvlJc w:val="left"/>
      <w:pPr>
        <w:ind w:left="5040" w:hanging="360"/>
      </w:pPr>
    </w:lvl>
    <w:lvl w:ilvl="7" w:tplc="DBFE5834" w:tentative="1">
      <w:start w:val="1"/>
      <w:numFmt w:val="lowerLetter"/>
      <w:lvlText w:val="%8."/>
      <w:lvlJc w:val="left"/>
      <w:pPr>
        <w:ind w:left="5760" w:hanging="360"/>
      </w:pPr>
    </w:lvl>
    <w:lvl w:ilvl="8" w:tplc="403A569C" w:tentative="1">
      <w:start w:val="1"/>
      <w:numFmt w:val="lowerRoman"/>
      <w:lvlText w:val="%9."/>
      <w:lvlJc w:val="right"/>
      <w:pPr>
        <w:ind w:left="6480" w:hanging="180"/>
      </w:pPr>
    </w:lvl>
  </w:abstractNum>
  <w:abstractNum w:abstractNumId="5" w15:restartNumberingAfterBreak="0">
    <w:nsid w:val="1A793E68"/>
    <w:multiLevelType w:val="hybridMultilevel"/>
    <w:tmpl w:val="210AE1B4"/>
    <w:lvl w:ilvl="0" w:tplc="4484FC68">
      <w:start w:val="2"/>
      <w:numFmt w:val="decimal"/>
      <w:lvlText w:val="%1."/>
      <w:lvlJc w:val="left"/>
      <w:pPr>
        <w:tabs>
          <w:tab w:val="num" w:pos="930"/>
        </w:tabs>
        <w:ind w:left="930" w:hanging="570"/>
      </w:pPr>
      <w:rPr>
        <w:rFonts w:hint="default"/>
        <w:b w:val="0"/>
        <w:color w:val="auto"/>
      </w:rPr>
    </w:lvl>
    <w:lvl w:ilvl="1" w:tplc="B210B236" w:tentative="1">
      <w:start w:val="1"/>
      <w:numFmt w:val="lowerLetter"/>
      <w:lvlText w:val="%2."/>
      <w:lvlJc w:val="left"/>
      <w:pPr>
        <w:tabs>
          <w:tab w:val="num" w:pos="1440"/>
        </w:tabs>
        <w:ind w:left="1440" w:hanging="360"/>
      </w:pPr>
    </w:lvl>
    <w:lvl w:ilvl="2" w:tplc="589CB03A" w:tentative="1">
      <w:start w:val="1"/>
      <w:numFmt w:val="lowerRoman"/>
      <w:lvlText w:val="%3."/>
      <w:lvlJc w:val="right"/>
      <w:pPr>
        <w:tabs>
          <w:tab w:val="num" w:pos="2160"/>
        </w:tabs>
        <w:ind w:left="2160" w:hanging="180"/>
      </w:pPr>
    </w:lvl>
    <w:lvl w:ilvl="3" w:tplc="45BE0636" w:tentative="1">
      <w:start w:val="1"/>
      <w:numFmt w:val="decimal"/>
      <w:lvlText w:val="%4."/>
      <w:lvlJc w:val="left"/>
      <w:pPr>
        <w:tabs>
          <w:tab w:val="num" w:pos="2880"/>
        </w:tabs>
        <w:ind w:left="2880" w:hanging="360"/>
      </w:pPr>
    </w:lvl>
    <w:lvl w:ilvl="4" w:tplc="8730A84C" w:tentative="1">
      <w:start w:val="1"/>
      <w:numFmt w:val="lowerLetter"/>
      <w:lvlText w:val="%5."/>
      <w:lvlJc w:val="left"/>
      <w:pPr>
        <w:tabs>
          <w:tab w:val="num" w:pos="3600"/>
        </w:tabs>
        <w:ind w:left="3600" w:hanging="360"/>
      </w:pPr>
    </w:lvl>
    <w:lvl w:ilvl="5" w:tplc="161EDA24" w:tentative="1">
      <w:start w:val="1"/>
      <w:numFmt w:val="lowerRoman"/>
      <w:lvlText w:val="%6."/>
      <w:lvlJc w:val="right"/>
      <w:pPr>
        <w:tabs>
          <w:tab w:val="num" w:pos="4320"/>
        </w:tabs>
        <w:ind w:left="4320" w:hanging="180"/>
      </w:pPr>
    </w:lvl>
    <w:lvl w:ilvl="6" w:tplc="4BECF188" w:tentative="1">
      <w:start w:val="1"/>
      <w:numFmt w:val="decimal"/>
      <w:lvlText w:val="%7."/>
      <w:lvlJc w:val="left"/>
      <w:pPr>
        <w:tabs>
          <w:tab w:val="num" w:pos="5040"/>
        </w:tabs>
        <w:ind w:left="5040" w:hanging="360"/>
      </w:pPr>
    </w:lvl>
    <w:lvl w:ilvl="7" w:tplc="78F000F8" w:tentative="1">
      <w:start w:val="1"/>
      <w:numFmt w:val="lowerLetter"/>
      <w:lvlText w:val="%8."/>
      <w:lvlJc w:val="left"/>
      <w:pPr>
        <w:tabs>
          <w:tab w:val="num" w:pos="5760"/>
        </w:tabs>
        <w:ind w:left="5760" w:hanging="360"/>
      </w:pPr>
    </w:lvl>
    <w:lvl w:ilvl="8" w:tplc="8B801DF0" w:tentative="1">
      <w:start w:val="1"/>
      <w:numFmt w:val="lowerRoman"/>
      <w:lvlText w:val="%9."/>
      <w:lvlJc w:val="right"/>
      <w:pPr>
        <w:tabs>
          <w:tab w:val="num" w:pos="6480"/>
        </w:tabs>
        <w:ind w:left="6480" w:hanging="180"/>
      </w:pPr>
    </w:lvl>
  </w:abstractNum>
  <w:abstractNum w:abstractNumId="6" w15:restartNumberingAfterBreak="0">
    <w:nsid w:val="1DAF0B32"/>
    <w:multiLevelType w:val="hybridMultilevel"/>
    <w:tmpl w:val="9B429FF0"/>
    <w:lvl w:ilvl="0" w:tplc="F3CA35C0">
      <w:start w:val="1"/>
      <w:numFmt w:val="decimal"/>
      <w:lvlText w:val="%1."/>
      <w:lvlJc w:val="left"/>
      <w:pPr>
        <w:ind w:left="720" w:hanging="360"/>
      </w:pPr>
    </w:lvl>
    <w:lvl w:ilvl="1" w:tplc="5D74BB00" w:tentative="1">
      <w:start w:val="1"/>
      <w:numFmt w:val="lowerLetter"/>
      <w:lvlText w:val="%2."/>
      <w:lvlJc w:val="left"/>
      <w:pPr>
        <w:ind w:left="1440" w:hanging="360"/>
      </w:pPr>
    </w:lvl>
    <w:lvl w:ilvl="2" w:tplc="9956078E" w:tentative="1">
      <w:start w:val="1"/>
      <w:numFmt w:val="lowerRoman"/>
      <w:lvlText w:val="%3."/>
      <w:lvlJc w:val="right"/>
      <w:pPr>
        <w:ind w:left="2160" w:hanging="180"/>
      </w:pPr>
    </w:lvl>
    <w:lvl w:ilvl="3" w:tplc="2EDE5638" w:tentative="1">
      <w:start w:val="1"/>
      <w:numFmt w:val="decimal"/>
      <w:lvlText w:val="%4."/>
      <w:lvlJc w:val="left"/>
      <w:pPr>
        <w:ind w:left="2880" w:hanging="360"/>
      </w:pPr>
    </w:lvl>
    <w:lvl w:ilvl="4" w:tplc="182E1A32" w:tentative="1">
      <w:start w:val="1"/>
      <w:numFmt w:val="lowerLetter"/>
      <w:lvlText w:val="%5."/>
      <w:lvlJc w:val="left"/>
      <w:pPr>
        <w:ind w:left="3600" w:hanging="360"/>
      </w:pPr>
    </w:lvl>
    <w:lvl w:ilvl="5" w:tplc="79AC26B4" w:tentative="1">
      <w:start w:val="1"/>
      <w:numFmt w:val="lowerRoman"/>
      <w:lvlText w:val="%6."/>
      <w:lvlJc w:val="right"/>
      <w:pPr>
        <w:ind w:left="4320" w:hanging="180"/>
      </w:pPr>
    </w:lvl>
    <w:lvl w:ilvl="6" w:tplc="0C381266" w:tentative="1">
      <w:start w:val="1"/>
      <w:numFmt w:val="decimal"/>
      <w:lvlText w:val="%7."/>
      <w:lvlJc w:val="left"/>
      <w:pPr>
        <w:ind w:left="5040" w:hanging="360"/>
      </w:pPr>
    </w:lvl>
    <w:lvl w:ilvl="7" w:tplc="416064EA" w:tentative="1">
      <w:start w:val="1"/>
      <w:numFmt w:val="lowerLetter"/>
      <w:lvlText w:val="%8."/>
      <w:lvlJc w:val="left"/>
      <w:pPr>
        <w:ind w:left="5760" w:hanging="360"/>
      </w:pPr>
    </w:lvl>
    <w:lvl w:ilvl="8" w:tplc="FE6C093A" w:tentative="1">
      <w:start w:val="1"/>
      <w:numFmt w:val="lowerRoman"/>
      <w:lvlText w:val="%9."/>
      <w:lvlJc w:val="right"/>
      <w:pPr>
        <w:ind w:left="6480" w:hanging="180"/>
      </w:pPr>
    </w:lvl>
  </w:abstractNum>
  <w:abstractNum w:abstractNumId="7" w15:restartNumberingAfterBreak="0">
    <w:nsid w:val="1EB66B74"/>
    <w:multiLevelType w:val="hybridMultilevel"/>
    <w:tmpl w:val="232C9FB0"/>
    <w:lvl w:ilvl="0" w:tplc="C70A6B52">
      <w:start w:val="4"/>
      <w:numFmt w:val="bullet"/>
      <w:lvlText w:val="-"/>
      <w:lvlJc w:val="left"/>
      <w:pPr>
        <w:ind w:left="720" w:hanging="360"/>
      </w:pPr>
      <w:rPr>
        <w:rFonts w:ascii="Calibri" w:eastAsia="Calibri" w:hAnsi="Calibri" w:cs="Times New Roman" w:hint="default"/>
      </w:rPr>
    </w:lvl>
    <w:lvl w:ilvl="1" w:tplc="B39E2A00" w:tentative="1">
      <w:start w:val="1"/>
      <w:numFmt w:val="bullet"/>
      <w:lvlText w:val="o"/>
      <w:lvlJc w:val="left"/>
      <w:pPr>
        <w:ind w:left="1440" w:hanging="360"/>
      </w:pPr>
      <w:rPr>
        <w:rFonts w:ascii="Courier New" w:hAnsi="Courier New" w:cs="Courier New" w:hint="default"/>
      </w:rPr>
    </w:lvl>
    <w:lvl w:ilvl="2" w:tplc="B2CCC108" w:tentative="1">
      <w:start w:val="1"/>
      <w:numFmt w:val="bullet"/>
      <w:lvlText w:val=""/>
      <w:lvlJc w:val="left"/>
      <w:pPr>
        <w:ind w:left="2160" w:hanging="360"/>
      </w:pPr>
      <w:rPr>
        <w:rFonts w:ascii="Wingdings" w:hAnsi="Wingdings" w:hint="default"/>
      </w:rPr>
    </w:lvl>
    <w:lvl w:ilvl="3" w:tplc="E10E7582" w:tentative="1">
      <w:start w:val="1"/>
      <w:numFmt w:val="bullet"/>
      <w:lvlText w:val=""/>
      <w:lvlJc w:val="left"/>
      <w:pPr>
        <w:ind w:left="2880" w:hanging="360"/>
      </w:pPr>
      <w:rPr>
        <w:rFonts w:ascii="Symbol" w:hAnsi="Symbol" w:hint="default"/>
      </w:rPr>
    </w:lvl>
    <w:lvl w:ilvl="4" w:tplc="7E9806D2" w:tentative="1">
      <w:start w:val="1"/>
      <w:numFmt w:val="bullet"/>
      <w:lvlText w:val="o"/>
      <w:lvlJc w:val="left"/>
      <w:pPr>
        <w:ind w:left="3600" w:hanging="360"/>
      </w:pPr>
      <w:rPr>
        <w:rFonts w:ascii="Courier New" w:hAnsi="Courier New" w:cs="Courier New" w:hint="default"/>
      </w:rPr>
    </w:lvl>
    <w:lvl w:ilvl="5" w:tplc="2396B71E" w:tentative="1">
      <w:start w:val="1"/>
      <w:numFmt w:val="bullet"/>
      <w:lvlText w:val=""/>
      <w:lvlJc w:val="left"/>
      <w:pPr>
        <w:ind w:left="4320" w:hanging="360"/>
      </w:pPr>
      <w:rPr>
        <w:rFonts w:ascii="Wingdings" w:hAnsi="Wingdings" w:hint="default"/>
      </w:rPr>
    </w:lvl>
    <w:lvl w:ilvl="6" w:tplc="A9189BF4" w:tentative="1">
      <w:start w:val="1"/>
      <w:numFmt w:val="bullet"/>
      <w:lvlText w:val=""/>
      <w:lvlJc w:val="left"/>
      <w:pPr>
        <w:ind w:left="5040" w:hanging="360"/>
      </w:pPr>
      <w:rPr>
        <w:rFonts w:ascii="Symbol" w:hAnsi="Symbol" w:hint="default"/>
      </w:rPr>
    </w:lvl>
    <w:lvl w:ilvl="7" w:tplc="56682F98" w:tentative="1">
      <w:start w:val="1"/>
      <w:numFmt w:val="bullet"/>
      <w:lvlText w:val="o"/>
      <w:lvlJc w:val="left"/>
      <w:pPr>
        <w:ind w:left="5760" w:hanging="360"/>
      </w:pPr>
      <w:rPr>
        <w:rFonts w:ascii="Courier New" w:hAnsi="Courier New" w:cs="Courier New" w:hint="default"/>
      </w:rPr>
    </w:lvl>
    <w:lvl w:ilvl="8" w:tplc="594C1286" w:tentative="1">
      <w:start w:val="1"/>
      <w:numFmt w:val="bullet"/>
      <w:lvlText w:val=""/>
      <w:lvlJc w:val="left"/>
      <w:pPr>
        <w:ind w:left="6480" w:hanging="360"/>
      </w:pPr>
      <w:rPr>
        <w:rFonts w:ascii="Wingdings" w:hAnsi="Wingdings" w:hint="default"/>
      </w:rPr>
    </w:lvl>
  </w:abstractNum>
  <w:abstractNum w:abstractNumId="8" w15:restartNumberingAfterBreak="0">
    <w:nsid w:val="22D61F83"/>
    <w:multiLevelType w:val="hybridMultilevel"/>
    <w:tmpl w:val="CEC4F05C"/>
    <w:lvl w:ilvl="0" w:tplc="3A52DFA8">
      <w:start w:val="1"/>
      <w:numFmt w:val="decimal"/>
      <w:lvlText w:val="%1."/>
      <w:lvlJc w:val="left"/>
      <w:pPr>
        <w:ind w:left="720" w:hanging="360"/>
      </w:pPr>
      <w:rPr>
        <w:b w:val="0"/>
      </w:rPr>
    </w:lvl>
    <w:lvl w:ilvl="1" w:tplc="D05632C4" w:tentative="1">
      <w:start w:val="1"/>
      <w:numFmt w:val="lowerLetter"/>
      <w:lvlText w:val="%2."/>
      <w:lvlJc w:val="left"/>
      <w:pPr>
        <w:ind w:left="1440" w:hanging="360"/>
      </w:pPr>
    </w:lvl>
    <w:lvl w:ilvl="2" w:tplc="ECAC0BCC" w:tentative="1">
      <w:start w:val="1"/>
      <w:numFmt w:val="lowerRoman"/>
      <w:lvlText w:val="%3."/>
      <w:lvlJc w:val="right"/>
      <w:pPr>
        <w:ind w:left="2160" w:hanging="180"/>
      </w:pPr>
    </w:lvl>
    <w:lvl w:ilvl="3" w:tplc="DB3E62F6" w:tentative="1">
      <w:start w:val="1"/>
      <w:numFmt w:val="decimal"/>
      <w:lvlText w:val="%4."/>
      <w:lvlJc w:val="left"/>
      <w:pPr>
        <w:ind w:left="2880" w:hanging="360"/>
      </w:pPr>
    </w:lvl>
    <w:lvl w:ilvl="4" w:tplc="10225DE2" w:tentative="1">
      <w:start w:val="1"/>
      <w:numFmt w:val="lowerLetter"/>
      <w:lvlText w:val="%5."/>
      <w:lvlJc w:val="left"/>
      <w:pPr>
        <w:ind w:left="3600" w:hanging="360"/>
      </w:pPr>
    </w:lvl>
    <w:lvl w:ilvl="5" w:tplc="30E890A8" w:tentative="1">
      <w:start w:val="1"/>
      <w:numFmt w:val="lowerRoman"/>
      <w:lvlText w:val="%6."/>
      <w:lvlJc w:val="right"/>
      <w:pPr>
        <w:ind w:left="4320" w:hanging="180"/>
      </w:pPr>
    </w:lvl>
    <w:lvl w:ilvl="6" w:tplc="E7E863EE" w:tentative="1">
      <w:start w:val="1"/>
      <w:numFmt w:val="decimal"/>
      <w:lvlText w:val="%7."/>
      <w:lvlJc w:val="left"/>
      <w:pPr>
        <w:ind w:left="5040" w:hanging="360"/>
      </w:pPr>
    </w:lvl>
    <w:lvl w:ilvl="7" w:tplc="0ACA3D3C" w:tentative="1">
      <w:start w:val="1"/>
      <w:numFmt w:val="lowerLetter"/>
      <w:lvlText w:val="%8."/>
      <w:lvlJc w:val="left"/>
      <w:pPr>
        <w:ind w:left="5760" w:hanging="360"/>
      </w:pPr>
    </w:lvl>
    <w:lvl w:ilvl="8" w:tplc="AD3C7EDE" w:tentative="1">
      <w:start w:val="1"/>
      <w:numFmt w:val="lowerRoman"/>
      <w:lvlText w:val="%9."/>
      <w:lvlJc w:val="right"/>
      <w:pPr>
        <w:ind w:left="6480" w:hanging="180"/>
      </w:pPr>
    </w:lvl>
  </w:abstractNum>
  <w:abstractNum w:abstractNumId="9" w15:restartNumberingAfterBreak="0">
    <w:nsid w:val="2B563375"/>
    <w:multiLevelType w:val="hybridMultilevel"/>
    <w:tmpl w:val="9ED6ED80"/>
    <w:lvl w:ilvl="0" w:tplc="70D6312C">
      <w:start w:val="1"/>
      <w:numFmt w:val="bullet"/>
      <w:lvlText w:val=""/>
      <w:lvlJc w:val="left"/>
      <w:pPr>
        <w:ind w:left="720" w:hanging="360"/>
      </w:pPr>
      <w:rPr>
        <w:rFonts w:ascii="Symbol" w:hAnsi="Symbol" w:hint="default"/>
      </w:rPr>
    </w:lvl>
    <w:lvl w:ilvl="1" w:tplc="AD18061C">
      <w:start w:val="1"/>
      <w:numFmt w:val="decimal"/>
      <w:lvlText w:val="%2."/>
      <w:lvlJc w:val="left"/>
      <w:pPr>
        <w:tabs>
          <w:tab w:val="num" w:pos="1440"/>
        </w:tabs>
        <w:ind w:left="1440" w:hanging="360"/>
      </w:pPr>
    </w:lvl>
    <w:lvl w:ilvl="2" w:tplc="C23064E8">
      <w:start w:val="1"/>
      <w:numFmt w:val="decimal"/>
      <w:lvlText w:val="%3."/>
      <w:lvlJc w:val="left"/>
      <w:pPr>
        <w:tabs>
          <w:tab w:val="num" w:pos="2160"/>
        </w:tabs>
        <w:ind w:left="2160" w:hanging="360"/>
      </w:pPr>
    </w:lvl>
    <w:lvl w:ilvl="3" w:tplc="A1D8651C">
      <w:start w:val="1"/>
      <w:numFmt w:val="decimal"/>
      <w:lvlText w:val="%4."/>
      <w:lvlJc w:val="left"/>
      <w:pPr>
        <w:tabs>
          <w:tab w:val="num" w:pos="2880"/>
        </w:tabs>
        <w:ind w:left="2880" w:hanging="360"/>
      </w:pPr>
    </w:lvl>
    <w:lvl w:ilvl="4" w:tplc="43846F7E">
      <w:start w:val="1"/>
      <w:numFmt w:val="decimal"/>
      <w:lvlText w:val="%5."/>
      <w:lvlJc w:val="left"/>
      <w:pPr>
        <w:tabs>
          <w:tab w:val="num" w:pos="3600"/>
        </w:tabs>
        <w:ind w:left="3600" w:hanging="360"/>
      </w:pPr>
    </w:lvl>
    <w:lvl w:ilvl="5" w:tplc="B2B65E1E">
      <w:start w:val="1"/>
      <w:numFmt w:val="decimal"/>
      <w:lvlText w:val="%6."/>
      <w:lvlJc w:val="left"/>
      <w:pPr>
        <w:tabs>
          <w:tab w:val="num" w:pos="4320"/>
        </w:tabs>
        <w:ind w:left="4320" w:hanging="360"/>
      </w:pPr>
    </w:lvl>
    <w:lvl w:ilvl="6" w:tplc="2424E67C">
      <w:start w:val="1"/>
      <w:numFmt w:val="decimal"/>
      <w:lvlText w:val="%7."/>
      <w:lvlJc w:val="left"/>
      <w:pPr>
        <w:tabs>
          <w:tab w:val="num" w:pos="5040"/>
        </w:tabs>
        <w:ind w:left="5040" w:hanging="360"/>
      </w:pPr>
    </w:lvl>
    <w:lvl w:ilvl="7" w:tplc="CA560146">
      <w:start w:val="1"/>
      <w:numFmt w:val="decimal"/>
      <w:lvlText w:val="%8."/>
      <w:lvlJc w:val="left"/>
      <w:pPr>
        <w:tabs>
          <w:tab w:val="num" w:pos="5760"/>
        </w:tabs>
        <w:ind w:left="5760" w:hanging="360"/>
      </w:pPr>
    </w:lvl>
    <w:lvl w:ilvl="8" w:tplc="10F4B2CA">
      <w:start w:val="1"/>
      <w:numFmt w:val="decimal"/>
      <w:lvlText w:val="%9."/>
      <w:lvlJc w:val="left"/>
      <w:pPr>
        <w:tabs>
          <w:tab w:val="num" w:pos="6480"/>
        </w:tabs>
        <w:ind w:left="6480" w:hanging="360"/>
      </w:pPr>
    </w:lvl>
  </w:abstractNum>
  <w:abstractNum w:abstractNumId="10" w15:restartNumberingAfterBreak="0">
    <w:nsid w:val="2D223754"/>
    <w:multiLevelType w:val="singleLevel"/>
    <w:tmpl w:val="837221B0"/>
    <w:lvl w:ilvl="0">
      <w:start w:val="2"/>
      <w:numFmt w:val="decimal"/>
      <w:lvlText w:val="(%1)"/>
      <w:lvlJc w:val="left"/>
      <w:pPr>
        <w:tabs>
          <w:tab w:val="num" w:pos="570"/>
        </w:tabs>
        <w:ind w:left="570" w:hanging="570"/>
      </w:pPr>
      <w:rPr>
        <w:rFonts w:hint="default"/>
      </w:rPr>
    </w:lvl>
  </w:abstractNum>
  <w:abstractNum w:abstractNumId="11" w15:restartNumberingAfterBreak="0">
    <w:nsid w:val="2DBB26EB"/>
    <w:multiLevelType w:val="singleLevel"/>
    <w:tmpl w:val="520E73C6"/>
    <w:lvl w:ilvl="0">
      <w:start w:val="1"/>
      <w:numFmt w:val="decimal"/>
      <w:lvlText w:val="(%1)"/>
      <w:lvlJc w:val="left"/>
      <w:pPr>
        <w:tabs>
          <w:tab w:val="num" w:pos="570"/>
        </w:tabs>
        <w:ind w:left="570" w:hanging="570"/>
      </w:pPr>
      <w:rPr>
        <w:rFonts w:hint="default"/>
      </w:rPr>
    </w:lvl>
  </w:abstractNum>
  <w:abstractNum w:abstractNumId="12" w15:restartNumberingAfterBreak="0">
    <w:nsid w:val="4328081D"/>
    <w:multiLevelType w:val="hybridMultilevel"/>
    <w:tmpl w:val="45C06040"/>
    <w:lvl w:ilvl="0" w:tplc="74F8B5C8">
      <w:start w:val="1"/>
      <w:numFmt w:val="decimal"/>
      <w:lvlText w:val="%1."/>
      <w:lvlJc w:val="left"/>
      <w:pPr>
        <w:ind w:left="1069" w:hanging="360"/>
      </w:pPr>
      <w:rPr>
        <w:b/>
        <w:sz w:val="16"/>
        <w:szCs w:val="16"/>
      </w:rPr>
    </w:lvl>
    <w:lvl w:ilvl="1" w:tplc="43EE50A6">
      <w:start w:val="1"/>
      <w:numFmt w:val="lowerLetter"/>
      <w:lvlText w:val="%2."/>
      <w:lvlJc w:val="left"/>
      <w:pPr>
        <w:ind w:left="1080" w:hanging="360"/>
      </w:pPr>
    </w:lvl>
    <w:lvl w:ilvl="2" w:tplc="8A2092DA">
      <w:start w:val="1"/>
      <w:numFmt w:val="decimal"/>
      <w:lvlText w:val="%3."/>
      <w:lvlJc w:val="left"/>
      <w:pPr>
        <w:tabs>
          <w:tab w:val="num" w:pos="2160"/>
        </w:tabs>
        <w:ind w:left="2160" w:hanging="360"/>
      </w:pPr>
    </w:lvl>
    <w:lvl w:ilvl="3" w:tplc="5574AC70">
      <w:start w:val="1"/>
      <w:numFmt w:val="decimal"/>
      <w:lvlText w:val="%4."/>
      <w:lvlJc w:val="left"/>
      <w:pPr>
        <w:tabs>
          <w:tab w:val="num" w:pos="2880"/>
        </w:tabs>
        <w:ind w:left="2880" w:hanging="360"/>
      </w:pPr>
    </w:lvl>
    <w:lvl w:ilvl="4" w:tplc="DB947836">
      <w:start w:val="1"/>
      <w:numFmt w:val="decimal"/>
      <w:lvlText w:val="%5."/>
      <w:lvlJc w:val="left"/>
      <w:pPr>
        <w:tabs>
          <w:tab w:val="num" w:pos="3600"/>
        </w:tabs>
        <w:ind w:left="3600" w:hanging="360"/>
      </w:pPr>
    </w:lvl>
    <w:lvl w:ilvl="5" w:tplc="1638D0C0">
      <w:start w:val="1"/>
      <w:numFmt w:val="decimal"/>
      <w:lvlText w:val="%6."/>
      <w:lvlJc w:val="left"/>
      <w:pPr>
        <w:tabs>
          <w:tab w:val="num" w:pos="4320"/>
        </w:tabs>
        <w:ind w:left="4320" w:hanging="360"/>
      </w:pPr>
    </w:lvl>
    <w:lvl w:ilvl="6" w:tplc="F4BC8374">
      <w:start w:val="1"/>
      <w:numFmt w:val="decimal"/>
      <w:lvlText w:val="%7."/>
      <w:lvlJc w:val="left"/>
      <w:pPr>
        <w:tabs>
          <w:tab w:val="num" w:pos="5040"/>
        </w:tabs>
        <w:ind w:left="5040" w:hanging="360"/>
      </w:pPr>
    </w:lvl>
    <w:lvl w:ilvl="7" w:tplc="80C0D3DA">
      <w:start w:val="1"/>
      <w:numFmt w:val="decimal"/>
      <w:lvlText w:val="%8."/>
      <w:lvlJc w:val="left"/>
      <w:pPr>
        <w:tabs>
          <w:tab w:val="num" w:pos="5760"/>
        </w:tabs>
        <w:ind w:left="5760" w:hanging="360"/>
      </w:pPr>
    </w:lvl>
    <w:lvl w:ilvl="8" w:tplc="143A7642">
      <w:start w:val="1"/>
      <w:numFmt w:val="decimal"/>
      <w:lvlText w:val="%9."/>
      <w:lvlJc w:val="left"/>
      <w:pPr>
        <w:tabs>
          <w:tab w:val="num" w:pos="6480"/>
        </w:tabs>
        <w:ind w:left="6480" w:hanging="360"/>
      </w:pPr>
    </w:lvl>
  </w:abstractNum>
  <w:abstractNum w:abstractNumId="13" w15:restartNumberingAfterBreak="0">
    <w:nsid w:val="46865768"/>
    <w:multiLevelType w:val="hybridMultilevel"/>
    <w:tmpl w:val="05D8A3F8"/>
    <w:lvl w:ilvl="0" w:tplc="8A22CFB0">
      <w:start w:val="1"/>
      <w:numFmt w:val="decimal"/>
      <w:lvlText w:val="%1."/>
      <w:lvlJc w:val="left"/>
      <w:pPr>
        <w:ind w:left="720" w:hanging="360"/>
      </w:pPr>
    </w:lvl>
    <w:lvl w:ilvl="1" w:tplc="0EC6212A" w:tentative="1">
      <w:start w:val="1"/>
      <w:numFmt w:val="lowerLetter"/>
      <w:lvlText w:val="%2."/>
      <w:lvlJc w:val="left"/>
      <w:pPr>
        <w:ind w:left="1440" w:hanging="360"/>
      </w:pPr>
    </w:lvl>
    <w:lvl w:ilvl="2" w:tplc="C77C9AAA" w:tentative="1">
      <w:start w:val="1"/>
      <w:numFmt w:val="lowerRoman"/>
      <w:lvlText w:val="%3."/>
      <w:lvlJc w:val="right"/>
      <w:pPr>
        <w:ind w:left="2160" w:hanging="180"/>
      </w:pPr>
    </w:lvl>
    <w:lvl w:ilvl="3" w:tplc="19F897F8" w:tentative="1">
      <w:start w:val="1"/>
      <w:numFmt w:val="decimal"/>
      <w:lvlText w:val="%4."/>
      <w:lvlJc w:val="left"/>
      <w:pPr>
        <w:ind w:left="2880" w:hanging="360"/>
      </w:pPr>
    </w:lvl>
    <w:lvl w:ilvl="4" w:tplc="A4F27D8A" w:tentative="1">
      <w:start w:val="1"/>
      <w:numFmt w:val="lowerLetter"/>
      <w:lvlText w:val="%5."/>
      <w:lvlJc w:val="left"/>
      <w:pPr>
        <w:ind w:left="3600" w:hanging="360"/>
      </w:pPr>
    </w:lvl>
    <w:lvl w:ilvl="5" w:tplc="892E30D6" w:tentative="1">
      <w:start w:val="1"/>
      <w:numFmt w:val="lowerRoman"/>
      <w:lvlText w:val="%6."/>
      <w:lvlJc w:val="right"/>
      <w:pPr>
        <w:ind w:left="4320" w:hanging="180"/>
      </w:pPr>
    </w:lvl>
    <w:lvl w:ilvl="6" w:tplc="EFB21098" w:tentative="1">
      <w:start w:val="1"/>
      <w:numFmt w:val="decimal"/>
      <w:lvlText w:val="%7."/>
      <w:lvlJc w:val="left"/>
      <w:pPr>
        <w:ind w:left="5040" w:hanging="360"/>
      </w:pPr>
    </w:lvl>
    <w:lvl w:ilvl="7" w:tplc="016ABA38" w:tentative="1">
      <w:start w:val="1"/>
      <w:numFmt w:val="lowerLetter"/>
      <w:lvlText w:val="%8."/>
      <w:lvlJc w:val="left"/>
      <w:pPr>
        <w:ind w:left="5760" w:hanging="360"/>
      </w:pPr>
    </w:lvl>
    <w:lvl w:ilvl="8" w:tplc="8356DDC6" w:tentative="1">
      <w:start w:val="1"/>
      <w:numFmt w:val="lowerRoman"/>
      <w:lvlText w:val="%9."/>
      <w:lvlJc w:val="right"/>
      <w:pPr>
        <w:ind w:left="6480" w:hanging="180"/>
      </w:pPr>
    </w:lvl>
  </w:abstractNum>
  <w:abstractNum w:abstractNumId="14" w15:restartNumberingAfterBreak="0">
    <w:nsid w:val="4D520A13"/>
    <w:multiLevelType w:val="hybridMultilevel"/>
    <w:tmpl w:val="4CEC524A"/>
    <w:lvl w:ilvl="0" w:tplc="ECA8912E">
      <w:start w:val="1"/>
      <w:numFmt w:val="decimal"/>
      <w:lvlText w:val="%1."/>
      <w:lvlJc w:val="left"/>
      <w:pPr>
        <w:ind w:left="720" w:hanging="360"/>
      </w:pPr>
      <w:rPr>
        <w:rFonts w:hint="default"/>
      </w:rPr>
    </w:lvl>
    <w:lvl w:ilvl="1" w:tplc="05CE2A22" w:tentative="1">
      <w:start w:val="1"/>
      <w:numFmt w:val="lowerLetter"/>
      <w:lvlText w:val="%2."/>
      <w:lvlJc w:val="left"/>
      <w:pPr>
        <w:ind w:left="1440" w:hanging="360"/>
      </w:pPr>
    </w:lvl>
    <w:lvl w:ilvl="2" w:tplc="BB1822BC" w:tentative="1">
      <w:start w:val="1"/>
      <w:numFmt w:val="lowerRoman"/>
      <w:lvlText w:val="%3."/>
      <w:lvlJc w:val="right"/>
      <w:pPr>
        <w:ind w:left="2160" w:hanging="180"/>
      </w:pPr>
    </w:lvl>
    <w:lvl w:ilvl="3" w:tplc="054A4788" w:tentative="1">
      <w:start w:val="1"/>
      <w:numFmt w:val="decimal"/>
      <w:lvlText w:val="%4."/>
      <w:lvlJc w:val="left"/>
      <w:pPr>
        <w:ind w:left="2880" w:hanging="360"/>
      </w:pPr>
    </w:lvl>
    <w:lvl w:ilvl="4" w:tplc="B0843BEA" w:tentative="1">
      <w:start w:val="1"/>
      <w:numFmt w:val="lowerLetter"/>
      <w:lvlText w:val="%5."/>
      <w:lvlJc w:val="left"/>
      <w:pPr>
        <w:ind w:left="3600" w:hanging="360"/>
      </w:pPr>
    </w:lvl>
    <w:lvl w:ilvl="5" w:tplc="DD746DE4" w:tentative="1">
      <w:start w:val="1"/>
      <w:numFmt w:val="lowerRoman"/>
      <w:lvlText w:val="%6."/>
      <w:lvlJc w:val="right"/>
      <w:pPr>
        <w:ind w:left="4320" w:hanging="180"/>
      </w:pPr>
    </w:lvl>
    <w:lvl w:ilvl="6" w:tplc="3A183CFA" w:tentative="1">
      <w:start w:val="1"/>
      <w:numFmt w:val="decimal"/>
      <w:lvlText w:val="%7."/>
      <w:lvlJc w:val="left"/>
      <w:pPr>
        <w:ind w:left="5040" w:hanging="360"/>
      </w:pPr>
    </w:lvl>
    <w:lvl w:ilvl="7" w:tplc="C10C5AE2" w:tentative="1">
      <w:start w:val="1"/>
      <w:numFmt w:val="lowerLetter"/>
      <w:lvlText w:val="%8."/>
      <w:lvlJc w:val="left"/>
      <w:pPr>
        <w:ind w:left="5760" w:hanging="360"/>
      </w:pPr>
    </w:lvl>
    <w:lvl w:ilvl="8" w:tplc="F718D40C" w:tentative="1">
      <w:start w:val="1"/>
      <w:numFmt w:val="lowerRoman"/>
      <w:lvlText w:val="%9."/>
      <w:lvlJc w:val="right"/>
      <w:pPr>
        <w:ind w:left="6480" w:hanging="180"/>
      </w:pPr>
    </w:lvl>
  </w:abstractNum>
  <w:abstractNum w:abstractNumId="15" w15:restartNumberingAfterBreak="0">
    <w:nsid w:val="4EDD49E7"/>
    <w:multiLevelType w:val="hybridMultilevel"/>
    <w:tmpl w:val="BF6C4E5A"/>
    <w:lvl w:ilvl="0" w:tplc="E21E2058">
      <w:start w:val="1"/>
      <w:numFmt w:val="decimal"/>
      <w:lvlText w:val="%1."/>
      <w:lvlJc w:val="left"/>
      <w:pPr>
        <w:ind w:left="1480" w:hanging="360"/>
      </w:pPr>
    </w:lvl>
    <w:lvl w:ilvl="1" w:tplc="522AABDA" w:tentative="1">
      <w:start w:val="1"/>
      <w:numFmt w:val="lowerLetter"/>
      <w:lvlText w:val="%2."/>
      <w:lvlJc w:val="left"/>
      <w:pPr>
        <w:ind w:left="2200" w:hanging="360"/>
      </w:pPr>
    </w:lvl>
    <w:lvl w:ilvl="2" w:tplc="7332D254" w:tentative="1">
      <w:start w:val="1"/>
      <w:numFmt w:val="lowerRoman"/>
      <w:lvlText w:val="%3."/>
      <w:lvlJc w:val="right"/>
      <w:pPr>
        <w:ind w:left="2920" w:hanging="180"/>
      </w:pPr>
    </w:lvl>
    <w:lvl w:ilvl="3" w:tplc="852C7FAC" w:tentative="1">
      <w:start w:val="1"/>
      <w:numFmt w:val="decimal"/>
      <w:lvlText w:val="%4."/>
      <w:lvlJc w:val="left"/>
      <w:pPr>
        <w:ind w:left="3640" w:hanging="360"/>
      </w:pPr>
    </w:lvl>
    <w:lvl w:ilvl="4" w:tplc="4FF24D3A" w:tentative="1">
      <w:start w:val="1"/>
      <w:numFmt w:val="lowerLetter"/>
      <w:lvlText w:val="%5."/>
      <w:lvlJc w:val="left"/>
      <w:pPr>
        <w:ind w:left="4360" w:hanging="360"/>
      </w:pPr>
    </w:lvl>
    <w:lvl w:ilvl="5" w:tplc="04C8D382" w:tentative="1">
      <w:start w:val="1"/>
      <w:numFmt w:val="lowerRoman"/>
      <w:lvlText w:val="%6."/>
      <w:lvlJc w:val="right"/>
      <w:pPr>
        <w:ind w:left="5080" w:hanging="180"/>
      </w:pPr>
    </w:lvl>
    <w:lvl w:ilvl="6" w:tplc="DEBC6890" w:tentative="1">
      <w:start w:val="1"/>
      <w:numFmt w:val="decimal"/>
      <w:lvlText w:val="%7."/>
      <w:lvlJc w:val="left"/>
      <w:pPr>
        <w:ind w:left="5800" w:hanging="360"/>
      </w:pPr>
    </w:lvl>
    <w:lvl w:ilvl="7" w:tplc="B9FEFD82" w:tentative="1">
      <w:start w:val="1"/>
      <w:numFmt w:val="lowerLetter"/>
      <w:lvlText w:val="%8."/>
      <w:lvlJc w:val="left"/>
      <w:pPr>
        <w:ind w:left="6520" w:hanging="360"/>
      </w:pPr>
    </w:lvl>
    <w:lvl w:ilvl="8" w:tplc="10B66C7E" w:tentative="1">
      <w:start w:val="1"/>
      <w:numFmt w:val="lowerRoman"/>
      <w:lvlText w:val="%9."/>
      <w:lvlJc w:val="right"/>
      <w:pPr>
        <w:ind w:left="7240" w:hanging="180"/>
      </w:pPr>
    </w:lvl>
  </w:abstractNum>
  <w:abstractNum w:abstractNumId="16" w15:restartNumberingAfterBreak="0">
    <w:nsid w:val="4FA93ED7"/>
    <w:multiLevelType w:val="hybridMultilevel"/>
    <w:tmpl w:val="5B926430"/>
    <w:lvl w:ilvl="0" w:tplc="D74AE72C">
      <w:start w:val="1"/>
      <w:numFmt w:val="decimal"/>
      <w:lvlText w:val="%1."/>
      <w:lvlJc w:val="left"/>
      <w:pPr>
        <w:tabs>
          <w:tab w:val="num" w:pos="930"/>
        </w:tabs>
        <w:ind w:left="930" w:hanging="570"/>
      </w:pPr>
      <w:rPr>
        <w:rFonts w:hint="default"/>
        <w:b w:val="0"/>
      </w:rPr>
    </w:lvl>
    <w:lvl w:ilvl="1" w:tplc="42E6E5BA" w:tentative="1">
      <w:start w:val="1"/>
      <w:numFmt w:val="lowerLetter"/>
      <w:lvlText w:val="%2."/>
      <w:lvlJc w:val="left"/>
      <w:pPr>
        <w:tabs>
          <w:tab w:val="num" w:pos="1440"/>
        </w:tabs>
        <w:ind w:left="1440" w:hanging="360"/>
      </w:pPr>
    </w:lvl>
    <w:lvl w:ilvl="2" w:tplc="C5F84E82" w:tentative="1">
      <w:start w:val="1"/>
      <w:numFmt w:val="lowerRoman"/>
      <w:lvlText w:val="%3."/>
      <w:lvlJc w:val="right"/>
      <w:pPr>
        <w:tabs>
          <w:tab w:val="num" w:pos="2160"/>
        </w:tabs>
        <w:ind w:left="2160" w:hanging="180"/>
      </w:pPr>
    </w:lvl>
    <w:lvl w:ilvl="3" w:tplc="68E0E630" w:tentative="1">
      <w:start w:val="1"/>
      <w:numFmt w:val="decimal"/>
      <w:lvlText w:val="%4."/>
      <w:lvlJc w:val="left"/>
      <w:pPr>
        <w:tabs>
          <w:tab w:val="num" w:pos="2880"/>
        </w:tabs>
        <w:ind w:left="2880" w:hanging="360"/>
      </w:pPr>
    </w:lvl>
    <w:lvl w:ilvl="4" w:tplc="695A1F92" w:tentative="1">
      <w:start w:val="1"/>
      <w:numFmt w:val="lowerLetter"/>
      <w:lvlText w:val="%5."/>
      <w:lvlJc w:val="left"/>
      <w:pPr>
        <w:tabs>
          <w:tab w:val="num" w:pos="3600"/>
        </w:tabs>
        <w:ind w:left="3600" w:hanging="360"/>
      </w:pPr>
    </w:lvl>
    <w:lvl w:ilvl="5" w:tplc="6AEA1718" w:tentative="1">
      <w:start w:val="1"/>
      <w:numFmt w:val="lowerRoman"/>
      <w:lvlText w:val="%6."/>
      <w:lvlJc w:val="right"/>
      <w:pPr>
        <w:tabs>
          <w:tab w:val="num" w:pos="4320"/>
        </w:tabs>
        <w:ind w:left="4320" w:hanging="180"/>
      </w:pPr>
    </w:lvl>
    <w:lvl w:ilvl="6" w:tplc="3EA8102C" w:tentative="1">
      <w:start w:val="1"/>
      <w:numFmt w:val="decimal"/>
      <w:lvlText w:val="%7."/>
      <w:lvlJc w:val="left"/>
      <w:pPr>
        <w:tabs>
          <w:tab w:val="num" w:pos="5040"/>
        </w:tabs>
        <w:ind w:left="5040" w:hanging="360"/>
      </w:pPr>
    </w:lvl>
    <w:lvl w:ilvl="7" w:tplc="BB3EC87C" w:tentative="1">
      <w:start w:val="1"/>
      <w:numFmt w:val="lowerLetter"/>
      <w:lvlText w:val="%8."/>
      <w:lvlJc w:val="left"/>
      <w:pPr>
        <w:tabs>
          <w:tab w:val="num" w:pos="5760"/>
        </w:tabs>
        <w:ind w:left="5760" w:hanging="360"/>
      </w:pPr>
    </w:lvl>
    <w:lvl w:ilvl="8" w:tplc="B2620072" w:tentative="1">
      <w:start w:val="1"/>
      <w:numFmt w:val="lowerRoman"/>
      <w:lvlText w:val="%9."/>
      <w:lvlJc w:val="right"/>
      <w:pPr>
        <w:tabs>
          <w:tab w:val="num" w:pos="6480"/>
        </w:tabs>
        <w:ind w:left="6480" w:hanging="180"/>
      </w:pPr>
    </w:lvl>
  </w:abstractNum>
  <w:abstractNum w:abstractNumId="17" w15:restartNumberingAfterBreak="0">
    <w:nsid w:val="57AC31B7"/>
    <w:multiLevelType w:val="hybridMultilevel"/>
    <w:tmpl w:val="DBB2F73E"/>
    <w:lvl w:ilvl="0" w:tplc="05DC0968">
      <w:start w:val="1"/>
      <w:numFmt w:val="upperRoman"/>
      <w:lvlText w:val="%1."/>
      <w:lvlJc w:val="left"/>
      <w:pPr>
        <w:ind w:left="1080" w:hanging="720"/>
      </w:pPr>
      <w:rPr>
        <w:rFonts w:hint="default"/>
      </w:rPr>
    </w:lvl>
    <w:lvl w:ilvl="1" w:tplc="4AD64D3C" w:tentative="1">
      <w:start w:val="1"/>
      <w:numFmt w:val="lowerLetter"/>
      <w:lvlText w:val="%2."/>
      <w:lvlJc w:val="left"/>
      <w:pPr>
        <w:ind w:left="1440" w:hanging="360"/>
      </w:pPr>
    </w:lvl>
    <w:lvl w:ilvl="2" w:tplc="81260FAA" w:tentative="1">
      <w:start w:val="1"/>
      <w:numFmt w:val="lowerRoman"/>
      <w:lvlText w:val="%3."/>
      <w:lvlJc w:val="right"/>
      <w:pPr>
        <w:ind w:left="2160" w:hanging="180"/>
      </w:pPr>
    </w:lvl>
    <w:lvl w:ilvl="3" w:tplc="34E6B5BE" w:tentative="1">
      <w:start w:val="1"/>
      <w:numFmt w:val="decimal"/>
      <w:lvlText w:val="%4."/>
      <w:lvlJc w:val="left"/>
      <w:pPr>
        <w:ind w:left="2880" w:hanging="360"/>
      </w:pPr>
    </w:lvl>
    <w:lvl w:ilvl="4" w:tplc="EB1418AA" w:tentative="1">
      <w:start w:val="1"/>
      <w:numFmt w:val="lowerLetter"/>
      <w:lvlText w:val="%5."/>
      <w:lvlJc w:val="left"/>
      <w:pPr>
        <w:ind w:left="3600" w:hanging="360"/>
      </w:pPr>
    </w:lvl>
    <w:lvl w:ilvl="5" w:tplc="A508B88A" w:tentative="1">
      <w:start w:val="1"/>
      <w:numFmt w:val="lowerRoman"/>
      <w:lvlText w:val="%6."/>
      <w:lvlJc w:val="right"/>
      <w:pPr>
        <w:ind w:left="4320" w:hanging="180"/>
      </w:pPr>
    </w:lvl>
    <w:lvl w:ilvl="6" w:tplc="2AEE5898" w:tentative="1">
      <w:start w:val="1"/>
      <w:numFmt w:val="decimal"/>
      <w:lvlText w:val="%7."/>
      <w:lvlJc w:val="left"/>
      <w:pPr>
        <w:ind w:left="5040" w:hanging="360"/>
      </w:pPr>
    </w:lvl>
    <w:lvl w:ilvl="7" w:tplc="438CC112" w:tentative="1">
      <w:start w:val="1"/>
      <w:numFmt w:val="lowerLetter"/>
      <w:lvlText w:val="%8."/>
      <w:lvlJc w:val="left"/>
      <w:pPr>
        <w:ind w:left="5760" w:hanging="360"/>
      </w:pPr>
    </w:lvl>
    <w:lvl w:ilvl="8" w:tplc="4D86716E" w:tentative="1">
      <w:start w:val="1"/>
      <w:numFmt w:val="lowerRoman"/>
      <w:lvlText w:val="%9."/>
      <w:lvlJc w:val="right"/>
      <w:pPr>
        <w:ind w:left="6480" w:hanging="180"/>
      </w:pPr>
    </w:lvl>
  </w:abstractNum>
  <w:abstractNum w:abstractNumId="18" w15:restartNumberingAfterBreak="0">
    <w:nsid w:val="646F469E"/>
    <w:multiLevelType w:val="hybridMultilevel"/>
    <w:tmpl w:val="01B4D68E"/>
    <w:lvl w:ilvl="0" w:tplc="E5D6F574">
      <w:start w:val="1"/>
      <w:numFmt w:val="decimal"/>
      <w:lvlText w:val="(%1)"/>
      <w:lvlJc w:val="left"/>
      <w:pPr>
        <w:ind w:left="1065" w:hanging="705"/>
      </w:pPr>
      <w:rPr>
        <w:rFonts w:hint="default"/>
      </w:rPr>
    </w:lvl>
    <w:lvl w:ilvl="1" w:tplc="EA64BD90" w:tentative="1">
      <w:start w:val="1"/>
      <w:numFmt w:val="lowerLetter"/>
      <w:lvlText w:val="%2."/>
      <w:lvlJc w:val="left"/>
      <w:pPr>
        <w:ind w:left="1440" w:hanging="360"/>
      </w:pPr>
    </w:lvl>
    <w:lvl w:ilvl="2" w:tplc="C8F03884" w:tentative="1">
      <w:start w:val="1"/>
      <w:numFmt w:val="lowerRoman"/>
      <w:lvlText w:val="%3."/>
      <w:lvlJc w:val="right"/>
      <w:pPr>
        <w:ind w:left="2160" w:hanging="180"/>
      </w:pPr>
    </w:lvl>
    <w:lvl w:ilvl="3" w:tplc="75803EE4" w:tentative="1">
      <w:start w:val="1"/>
      <w:numFmt w:val="decimal"/>
      <w:lvlText w:val="%4."/>
      <w:lvlJc w:val="left"/>
      <w:pPr>
        <w:ind w:left="2880" w:hanging="360"/>
      </w:pPr>
    </w:lvl>
    <w:lvl w:ilvl="4" w:tplc="1E66A58E" w:tentative="1">
      <w:start w:val="1"/>
      <w:numFmt w:val="lowerLetter"/>
      <w:lvlText w:val="%5."/>
      <w:lvlJc w:val="left"/>
      <w:pPr>
        <w:ind w:left="3600" w:hanging="360"/>
      </w:pPr>
    </w:lvl>
    <w:lvl w:ilvl="5" w:tplc="E93AE0B2" w:tentative="1">
      <w:start w:val="1"/>
      <w:numFmt w:val="lowerRoman"/>
      <w:lvlText w:val="%6."/>
      <w:lvlJc w:val="right"/>
      <w:pPr>
        <w:ind w:left="4320" w:hanging="180"/>
      </w:pPr>
    </w:lvl>
    <w:lvl w:ilvl="6" w:tplc="A0BA9BC2" w:tentative="1">
      <w:start w:val="1"/>
      <w:numFmt w:val="decimal"/>
      <w:lvlText w:val="%7."/>
      <w:lvlJc w:val="left"/>
      <w:pPr>
        <w:ind w:left="5040" w:hanging="360"/>
      </w:pPr>
    </w:lvl>
    <w:lvl w:ilvl="7" w:tplc="F912EAB4" w:tentative="1">
      <w:start w:val="1"/>
      <w:numFmt w:val="lowerLetter"/>
      <w:lvlText w:val="%8."/>
      <w:lvlJc w:val="left"/>
      <w:pPr>
        <w:ind w:left="5760" w:hanging="360"/>
      </w:pPr>
    </w:lvl>
    <w:lvl w:ilvl="8" w:tplc="9A8210FA" w:tentative="1">
      <w:start w:val="1"/>
      <w:numFmt w:val="lowerRoman"/>
      <w:lvlText w:val="%9."/>
      <w:lvlJc w:val="right"/>
      <w:pPr>
        <w:ind w:left="6480" w:hanging="180"/>
      </w:pPr>
    </w:lvl>
  </w:abstractNum>
  <w:abstractNum w:abstractNumId="19" w15:restartNumberingAfterBreak="0">
    <w:nsid w:val="6E2A11E4"/>
    <w:multiLevelType w:val="hybridMultilevel"/>
    <w:tmpl w:val="2852588E"/>
    <w:lvl w:ilvl="0" w:tplc="7BF4AAF8">
      <w:start w:val="1"/>
      <w:numFmt w:val="decimal"/>
      <w:lvlText w:val="%1."/>
      <w:lvlJc w:val="left"/>
      <w:pPr>
        <w:ind w:left="720" w:hanging="360"/>
      </w:pPr>
    </w:lvl>
    <w:lvl w:ilvl="1" w:tplc="89807CAC" w:tentative="1">
      <w:start w:val="1"/>
      <w:numFmt w:val="lowerLetter"/>
      <w:lvlText w:val="%2."/>
      <w:lvlJc w:val="left"/>
      <w:pPr>
        <w:ind w:left="1440" w:hanging="360"/>
      </w:pPr>
    </w:lvl>
    <w:lvl w:ilvl="2" w:tplc="317A9320" w:tentative="1">
      <w:start w:val="1"/>
      <w:numFmt w:val="lowerRoman"/>
      <w:lvlText w:val="%3."/>
      <w:lvlJc w:val="right"/>
      <w:pPr>
        <w:ind w:left="2160" w:hanging="180"/>
      </w:pPr>
    </w:lvl>
    <w:lvl w:ilvl="3" w:tplc="DCF8B0E8" w:tentative="1">
      <w:start w:val="1"/>
      <w:numFmt w:val="decimal"/>
      <w:lvlText w:val="%4."/>
      <w:lvlJc w:val="left"/>
      <w:pPr>
        <w:ind w:left="2880" w:hanging="360"/>
      </w:pPr>
    </w:lvl>
    <w:lvl w:ilvl="4" w:tplc="54DCE4D2" w:tentative="1">
      <w:start w:val="1"/>
      <w:numFmt w:val="lowerLetter"/>
      <w:lvlText w:val="%5."/>
      <w:lvlJc w:val="left"/>
      <w:pPr>
        <w:ind w:left="3600" w:hanging="360"/>
      </w:pPr>
    </w:lvl>
    <w:lvl w:ilvl="5" w:tplc="FF6C8EDC" w:tentative="1">
      <w:start w:val="1"/>
      <w:numFmt w:val="lowerRoman"/>
      <w:lvlText w:val="%6."/>
      <w:lvlJc w:val="right"/>
      <w:pPr>
        <w:ind w:left="4320" w:hanging="180"/>
      </w:pPr>
    </w:lvl>
    <w:lvl w:ilvl="6" w:tplc="2486875C" w:tentative="1">
      <w:start w:val="1"/>
      <w:numFmt w:val="decimal"/>
      <w:lvlText w:val="%7."/>
      <w:lvlJc w:val="left"/>
      <w:pPr>
        <w:ind w:left="5040" w:hanging="360"/>
      </w:pPr>
    </w:lvl>
    <w:lvl w:ilvl="7" w:tplc="40AC724A" w:tentative="1">
      <w:start w:val="1"/>
      <w:numFmt w:val="lowerLetter"/>
      <w:lvlText w:val="%8."/>
      <w:lvlJc w:val="left"/>
      <w:pPr>
        <w:ind w:left="5760" w:hanging="360"/>
      </w:pPr>
    </w:lvl>
    <w:lvl w:ilvl="8" w:tplc="F2E862CE" w:tentative="1">
      <w:start w:val="1"/>
      <w:numFmt w:val="lowerRoman"/>
      <w:lvlText w:val="%9."/>
      <w:lvlJc w:val="right"/>
      <w:pPr>
        <w:ind w:left="6480" w:hanging="180"/>
      </w:pPr>
    </w:lvl>
  </w:abstractNum>
  <w:abstractNum w:abstractNumId="20" w15:restartNumberingAfterBreak="0">
    <w:nsid w:val="727844F9"/>
    <w:multiLevelType w:val="hybridMultilevel"/>
    <w:tmpl w:val="6F9E5F8A"/>
    <w:lvl w:ilvl="0" w:tplc="3D30C0AC">
      <w:start w:val="1"/>
      <w:numFmt w:val="decimal"/>
      <w:lvlText w:val="%1."/>
      <w:lvlJc w:val="left"/>
      <w:pPr>
        <w:ind w:left="720" w:hanging="360"/>
      </w:pPr>
    </w:lvl>
    <w:lvl w:ilvl="1" w:tplc="23BAE47C">
      <w:start w:val="1"/>
      <w:numFmt w:val="lowerLetter"/>
      <w:lvlText w:val="%2."/>
      <w:lvlJc w:val="left"/>
      <w:pPr>
        <w:ind w:left="1440" w:hanging="360"/>
      </w:pPr>
    </w:lvl>
    <w:lvl w:ilvl="2" w:tplc="113807BC" w:tentative="1">
      <w:start w:val="1"/>
      <w:numFmt w:val="lowerRoman"/>
      <w:lvlText w:val="%3."/>
      <w:lvlJc w:val="right"/>
      <w:pPr>
        <w:ind w:left="2160" w:hanging="180"/>
      </w:pPr>
    </w:lvl>
    <w:lvl w:ilvl="3" w:tplc="1FFA1704" w:tentative="1">
      <w:start w:val="1"/>
      <w:numFmt w:val="decimal"/>
      <w:lvlText w:val="%4."/>
      <w:lvlJc w:val="left"/>
      <w:pPr>
        <w:ind w:left="2880" w:hanging="360"/>
      </w:pPr>
    </w:lvl>
    <w:lvl w:ilvl="4" w:tplc="520AC07A" w:tentative="1">
      <w:start w:val="1"/>
      <w:numFmt w:val="lowerLetter"/>
      <w:lvlText w:val="%5."/>
      <w:lvlJc w:val="left"/>
      <w:pPr>
        <w:ind w:left="3600" w:hanging="360"/>
      </w:pPr>
    </w:lvl>
    <w:lvl w:ilvl="5" w:tplc="B93E1792" w:tentative="1">
      <w:start w:val="1"/>
      <w:numFmt w:val="lowerRoman"/>
      <w:lvlText w:val="%6."/>
      <w:lvlJc w:val="right"/>
      <w:pPr>
        <w:ind w:left="4320" w:hanging="180"/>
      </w:pPr>
    </w:lvl>
    <w:lvl w:ilvl="6" w:tplc="91C2237A" w:tentative="1">
      <w:start w:val="1"/>
      <w:numFmt w:val="decimal"/>
      <w:lvlText w:val="%7."/>
      <w:lvlJc w:val="left"/>
      <w:pPr>
        <w:ind w:left="5040" w:hanging="360"/>
      </w:pPr>
    </w:lvl>
    <w:lvl w:ilvl="7" w:tplc="63A05554" w:tentative="1">
      <w:start w:val="1"/>
      <w:numFmt w:val="lowerLetter"/>
      <w:lvlText w:val="%8."/>
      <w:lvlJc w:val="left"/>
      <w:pPr>
        <w:ind w:left="5760" w:hanging="360"/>
      </w:pPr>
    </w:lvl>
    <w:lvl w:ilvl="8" w:tplc="F3C22424" w:tentative="1">
      <w:start w:val="1"/>
      <w:numFmt w:val="lowerRoman"/>
      <w:lvlText w:val="%9."/>
      <w:lvlJc w:val="right"/>
      <w:pPr>
        <w:ind w:left="6480" w:hanging="180"/>
      </w:pPr>
    </w:lvl>
  </w:abstractNum>
  <w:abstractNum w:abstractNumId="21" w15:restartNumberingAfterBreak="0">
    <w:nsid w:val="74605A90"/>
    <w:multiLevelType w:val="hybridMultilevel"/>
    <w:tmpl w:val="2D546968"/>
    <w:lvl w:ilvl="0" w:tplc="DD3ABB90">
      <w:start w:val="1"/>
      <w:numFmt w:val="decimal"/>
      <w:lvlText w:val="%1."/>
      <w:lvlJc w:val="left"/>
      <w:pPr>
        <w:ind w:left="720" w:hanging="360"/>
      </w:pPr>
    </w:lvl>
    <w:lvl w:ilvl="1" w:tplc="F7E24BD6" w:tentative="1">
      <w:start w:val="1"/>
      <w:numFmt w:val="lowerLetter"/>
      <w:lvlText w:val="%2."/>
      <w:lvlJc w:val="left"/>
      <w:pPr>
        <w:ind w:left="1440" w:hanging="360"/>
      </w:pPr>
    </w:lvl>
    <w:lvl w:ilvl="2" w:tplc="E6C6F85C" w:tentative="1">
      <w:start w:val="1"/>
      <w:numFmt w:val="lowerRoman"/>
      <w:lvlText w:val="%3."/>
      <w:lvlJc w:val="right"/>
      <w:pPr>
        <w:ind w:left="2160" w:hanging="180"/>
      </w:pPr>
    </w:lvl>
    <w:lvl w:ilvl="3" w:tplc="680ABBC8" w:tentative="1">
      <w:start w:val="1"/>
      <w:numFmt w:val="decimal"/>
      <w:lvlText w:val="%4."/>
      <w:lvlJc w:val="left"/>
      <w:pPr>
        <w:ind w:left="2880" w:hanging="360"/>
      </w:pPr>
    </w:lvl>
    <w:lvl w:ilvl="4" w:tplc="993C141C" w:tentative="1">
      <w:start w:val="1"/>
      <w:numFmt w:val="lowerLetter"/>
      <w:lvlText w:val="%5."/>
      <w:lvlJc w:val="left"/>
      <w:pPr>
        <w:ind w:left="3600" w:hanging="360"/>
      </w:pPr>
    </w:lvl>
    <w:lvl w:ilvl="5" w:tplc="BAD869F0" w:tentative="1">
      <w:start w:val="1"/>
      <w:numFmt w:val="lowerRoman"/>
      <w:lvlText w:val="%6."/>
      <w:lvlJc w:val="right"/>
      <w:pPr>
        <w:ind w:left="4320" w:hanging="180"/>
      </w:pPr>
    </w:lvl>
    <w:lvl w:ilvl="6" w:tplc="77F69BC6" w:tentative="1">
      <w:start w:val="1"/>
      <w:numFmt w:val="decimal"/>
      <w:lvlText w:val="%7."/>
      <w:lvlJc w:val="left"/>
      <w:pPr>
        <w:ind w:left="5040" w:hanging="360"/>
      </w:pPr>
    </w:lvl>
    <w:lvl w:ilvl="7" w:tplc="90E062E4" w:tentative="1">
      <w:start w:val="1"/>
      <w:numFmt w:val="lowerLetter"/>
      <w:lvlText w:val="%8."/>
      <w:lvlJc w:val="left"/>
      <w:pPr>
        <w:ind w:left="5760" w:hanging="360"/>
      </w:pPr>
    </w:lvl>
    <w:lvl w:ilvl="8" w:tplc="5D304CE6" w:tentative="1">
      <w:start w:val="1"/>
      <w:numFmt w:val="lowerRoman"/>
      <w:lvlText w:val="%9."/>
      <w:lvlJc w:val="right"/>
      <w:pPr>
        <w:ind w:left="6480" w:hanging="180"/>
      </w:pPr>
    </w:lvl>
  </w:abstractNum>
  <w:abstractNum w:abstractNumId="22" w15:restartNumberingAfterBreak="0">
    <w:nsid w:val="75616215"/>
    <w:multiLevelType w:val="hybridMultilevel"/>
    <w:tmpl w:val="340C012C"/>
    <w:lvl w:ilvl="0" w:tplc="BA08604E">
      <w:start w:val="1"/>
      <w:numFmt w:val="decimal"/>
      <w:lvlText w:val="%1."/>
      <w:lvlJc w:val="left"/>
      <w:pPr>
        <w:ind w:left="720" w:hanging="360"/>
      </w:pPr>
    </w:lvl>
    <w:lvl w:ilvl="1" w:tplc="F6689F22" w:tentative="1">
      <w:start w:val="1"/>
      <w:numFmt w:val="lowerLetter"/>
      <w:lvlText w:val="%2."/>
      <w:lvlJc w:val="left"/>
      <w:pPr>
        <w:ind w:left="1440" w:hanging="360"/>
      </w:pPr>
    </w:lvl>
    <w:lvl w:ilvl="2" w:tplc="70804D2A" w:tentative="1">
      <w:start w:val="1"/>
      <w:numFmt w:val="lowerRoman"/>
      <w:lvlText w:val="%3."/>
      <w:lvlJc w:val="right"/>
      <w:pPr>
        <w:ind w:left="2160" w:hanging="180"/>
      </w:pPr>
    </w:lvl>
    <w:lvl w:ilvl="3" w:tplc="979E0184" w:tentative="1">
      <w:start w:val="1"/>
      <w:numFmt w:val="decimal"/>
      <w:lvlText w:val="%4."/>
      <w:lvlJc w:val="left"/>
      <w:pPr>
        <w:ind w:left="2880" w:hanging="360"/>
      </w:pPr>
    </w:lvl>
    <w:lvl w:ilvl="4" w:tplc="81A05C6C" w:tentative="1">
      <w:start w:val="1"/>
      <w:numFmt w:val="lowerLetter"/>
      <w:lvlText w:val="%5."/>
      <w:lvlJc w:val="left"/>
      <w:pPr>
        <w:ind w:left="3600" w:hanging="360"/>
      </w:pPr>
    </w:lvl>
    <w:lvl w:ilvl="5" w:tplc="FEC6B5A2" w:tentative="1">
      <w:start w:val="1"/>
      <w:numFmt w:val="lowerRoman"/>
      <w:lvlText w:val="%6."/>
      <w:lvlJc w:val="right"/>
      <w:pPr>
        <w:ind w:left="4320" w:hanging="180"/>
      </w:pPr>
    </w:lvl>
    <w:lvl w:ilvl="6" w:tplc="BD944C50" w:tentative="1">
      <w:start w:val="1"/>
      <w:numFmt w:val="decimal"/>
      <w:lvlText w:val="%7."/>
      <w:lvlJc w:val="left"/>
      <w:pPr>
        <w:ind w:left="5040" w:hanging="360"/>
      </w:pPr>
    </w:lvl>
    <w:lvl w:ilvl="7" w:tplc="FB5A6320" w:tentative="1">
      <w:start w:val="1"/>
      <w:numFmt w:val="lowerLetter"/>
      <w:lvlText w:val="%8."/>
      <w:lvlJc w:val="left"/>
      <w:pPr>
        <w:ind w:left="5760" w:hanging="360"/>
      </w:pPr>
    </w:lvl>
    <w:lvl w:ilvl="8" w:tplc="1D186E5C" w:tentative="1">
      <w:start w:val="1"/>
      <w:numFmt w:val="lowerRoman"/>
      <w:lvlText w:val="%9."/>
      <w:lvlJc w:val="right"/>
      <w:pPr>
        <w:ind w:left="6480" w:hanging="180"/>
      </w:pPr>
    </w:lvl>
  </w:abstractNum>
  <w:abstractNum w:abstractNumId="23" w15:restartNumberingAfterBreak="0">
    <w:nsid w:val="76A32F37"/>
    <w:multiLevelType w:val="hybridMultilevel"/>
    <w:tmpl w:val="ABE29D50"/>
    <w:lvl w:ilvl="0" w:tplc="CCBAB674">
      <w:start w:val="1"/>
      <w:numFmt w:val="decimal"/>
      <w:lvlText w:val="(%1)"/>
      <w:lvlJc w:val="left"/>
      <w:pPr>
        <w:ind w:left="720" w:hanging="360"/>
      </w:pPr>
      <w:rPr>
        <w:rFonts w:hint="default"/>
      </w:rPr>
    </w:lvl>
    <w:lvl w:ilvl="1" w:tplc="257EC004" w:tentative="1">
      <w:start w:val="1"/>
      <w:numFmt w:val="lowerLetter"/>
      <w:lvlText w:val="%2."/>
      <w:lvlJc w:val="left"/>
      <w:pPr>
        <w:ind w:left="1440" w:hanging="360"/>
      </w:pPr>
    </w:lvl>
    <w:lvl w:ilvl="2" w:tplc="D85CD956" w:tentative="1">
      <w:start w:val="1"/>
      <w:numFmt w:val="lowerRoman"/>
      <w:lvlText w:val="%3."/>
      <w:lvlJc w:val="right"/>
      <w:pPr>
        <w:ind w:left="2160" w:hanging="180"/>
      </w:pPr>
    </w:lvl>
    <w:lvl w:ilvl="3" w:tplc="56D6CCEA" w:tentative="1">
      <w:start w:val="1"/>
      <w:numFmt w:val="decimal"/>
      <w:lvlText w:val="%4."/>
      <w:lvlJc w:val="left"/>
      <w:pPr>
        <w:ind w:left="2880" w:hanging="360"/>
      </w:pPr>
    </w:lvl>
    <w:lvl w:ilvl="4" w:tplc="A28C6F2C" w:tentative="1">
      <w:start w:val="1"/>
      <w:numFmt w:val="lowerLetter"/>
      <w:lvlText w:val="%5."/>
      <w:lvlJc w:val="left"/>
      <w:pPr>
        <w:ind w:left="3600" w:hanging="360"/>
      </w:pPr>
    </w:lvl>
    <w:lvl w:ilvl="5" w:tplc="8C9A7A9A" w:tentative="1">
      <w:start w:val="1"/>
      <w:numFmt w:val="lowerRoman"/>
      <w:lvlText w:val="%6."/>
      <w:lvlJc w:val="right"/>
      <w:pPr>
        <w:ind w:left="4320" w:hanging="180"/>
      </w:pPr>
    </w:lvl>
    <w:lvl w:ilvl="6" w:tplc="0A606F6C" w:tentative="1">
      <w:start w:val="1"/>
      <w:numFmt w:val="decimal"/>
      <w:lvlText w:val="%7."/>
      <w:lvlJc w:val="left"/>
      <w:pPr>
        <w:ind w:left="5040" w:hanging="360"/>
      </w:pPr>
    </w:lvl>
    <w:lvl w:ilvl="7" w:tplc="E2B03A66" w:tentative="1">
      <w:start w:val="1"/>
      <w:numFmt w:val="lowerLetter"/>
      <w:lvlText w:val="%8."/>
      <w:lvlJc w:val="left"/>
      <w:pPr>
        <w:ind w:left="5760" w:hanging="360"/>
      </w:pPr>
    </w:lvl>
    <w:lvl w:ilvl="8" w:tplc="A4B2DA38"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6"/>
  </w:num>
  <w:num w:numId="5">
    <w:abstractNumId w:val="8"/>
  </w:num>
  <w:num w:numId="6">
    <w:abstractNumId w:val="0"/>
  </w:num>
  <w:num w:numId="7">
    <w:abstractNumId w:val="17"/>
  </w:num>
  <w:num w:numId="8">
    <w:abstractNumId w:val="2"/>
  </w:num>
  <w:num w:numId="9">
    <w:abstractNumId w:val="4"/>
  </w:num>
  <w:num w:numId="10">
    <w:abstractNumId w:val="14"/>
  </w:num>
  <w:num w:numId="11">
    <w:abstractNumId w:val="13"/>
  </w:num>
  <w:num w:numId="12">
    <w:abstractNumId w:val="23"/>
  </w:num>
  <w:num w:numId="13">
    <w:abstractNumId w:val="6"/>
  </w:num>
  <w:num w:numId="14">
    <w:abstractNumId w:val="20"/>
  </w:num>
  <w:num w:numId="15">
    <w:abstractNumId w:val="18"/>
  </w:num>
  <w:num w:numId="16">
    <w:abstractNumId w:val="3"/>
  </w:num>
  <w:num w:numId="17">
    <w:abstractNumId w:val="21"/>
  </w:num>
  <w:num w:numId="18">
    <w:abstractNumId w:val="22"/>
  </w:num>
  <w:num w:numId="19">
    <w:abstractNumId w:val="15"/>
  </w:num>
  <w:num w:numId="20">
    <w:abstractNumId w:val="19"/>
  </w:num>
  <w:num w:numId="21">
    <w:abstractNumId w:val="7"/>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52"/>
    <w:rsid w:val="000014A6"/>
    <w:rsid w:val="000045EB"/>
    <w:rsid w:val="0001036D"/>
    <w:rsid w:val="00026030"/>
    <w:rsid w:val="000264CE"/>
    <w:rsid w:val="00033219"/>
    <w:rsid w:val="00041C9A"/>
    <w:rsid w:val="0004326E"/>
    <w:rsid w:val="00043E32"/>
    <w:rsid w:val="000529A0"/>
    <w:rsid w:val="0006453F"/>
    <w:rsid w:val="000657F4"/>
    <w:rsid w:val="00071C5D"/>
    <w:rsid w:val="00073DE3"/>
    <w:rsid w:val="000846C8"/>
    <w:rsid w:val="00085415"/>
    <w:rsid w:val="0008589D"/>
    <w:rsid w:val="00086574"/>
    <w:rsid w:val="00094D13"/>
    <w:rsid w:val="00096A1E"/>
    <w:rsid w:val="00097B00"/>
    <w:rsid w:val="000A4856"/>
    <w:rsid w:val="000A5CB6"/>
    <w:rsid w:val="000A680B"/>
    <w:rsid w:val="000A68A1"/>
    <w:rsid w:val="000A69D0"/>
    <w:rsid w:val="000B1A44"/>
    <w:rsid w:val="000B68D2"/>
    <w:rsid w:val="000C1CA1"/>
    <w:rsid w:val="000C4F83"/>
    <w:rsid w:val="000D0F1F"/>
    <w:rsid w:val="000D1F74"/>
    <w:rsid w:val="000E29D6"/>
    <w:rsid w:val="000E3B40"/>
    <w:rsid w:val="000E3E79"/>
    <w:rsid w:val="000E5912"/>
    <w:rsid w:val="000E711D"/>
    <w:rsid w:val="000F3857"/>
    <w:rsid w:val="000F472F"/>
    <w:rsid w:val="000F4ABC"/>
    <w:rsid w:val="000F7367"/>
    <w:rsid w:val="00105B5A"/>
    <w:rsid w:val="00107ED8"/>
    <w:rsid w:val="00130726"/>
    <w:rsid w:val="0014167F"/>
    <w:rsid w:val="001423AD"/>
    <w:rsid w:val="0014241F"/>
    <w:rsid w:val="00147634"/>
    <w:rsid w:val="0015707B"/>
    <w:rsid w:val="00157A36"/>
    <w:rsid w:val="00171B64"/>
    <w:rsid w:val="00186345"/>
    <w:rsid w:val="001943C3"/>
    <w:rsid w:val="00197481"/>
    <w:rsid w:val="001A3BCD"/>
    <w:rsid w:val="001A407E"/>
    <w:rsid w:val="001B0E94"/>
    <w:rsid w:val="001B1ACB"/>
    <w:rsid w:val="001B3951"/>
    <w:rsid w:val="001B4DE7"/>
    <w:rsid w:val="001B73B8"/>
    <w:rsid w:val="001B73D3"/>
    <w:rsid w:val="001B7FC7"/>
    <w:rsid w:val="001C6E37"/>
    <w:rsid w:val="001C7B7C"/>
    <w:rsid w:val="001D28DA"/>
    <w:rsid w:val="001E3D85"/>
    <w:rsid w:val="001E6620"/>
    <w:rsid w:val="001F228E"/>
    <w:rsid w:val="001F248C"/>
    <w:rsid w:val="001F3027"/>
    <w:rsid w:val="001F5075"/>
    <w:rsid w:val="001F6D09"/>
    <w:rsid w:val="00204C1B"/>
    <w:rsid w:val="0020555E"/>
    <w:rsid w:val="0021012A"/>
    <w:rsid w:val="0022022D"/>
    <w:rsid w:val="00222909"/>
    <w:rsid w:val="00222B7B"/>
    <w:rsid w:val="002252B7"/>
    <w:rsid w:val="00226E7B"/>
    <w:rsid w:val="00232D9C"/>
    <w:rsid w:val="0023301D"/>
    <w:rsid w:val="00257DA4"/>
    <w:rsid w:val="00265635"/>
    <w:rsid w:val="002772F2"/>
    <w:rsid w:val="00283695"/>
    <w:rsid w:val="002907CC"/>
    <w:rsid w:val="002A74A4"/>
    <w:rsid w:val="002B2609"/>
    <w:rsid w:val="002C1122"/>
    <w:rsid w:val="002D4808"/>
    <w:rsid w:val="002E0768"/>
    <w:rsid w:val="002F1EB6"/>
    <w:rsid w:val="002F48F6"/>
    <w:rsid w:val="002F65A3"/>
    <w:rsid w:val="002F692A"/>
    <w:rsid w:val="003034DB"/>
    <w:rsid w:val="00312B9B"/>
    <w:rsid w:val="00314B3C"/>
    <w:rsid w:val="00315C2D"/>
    <w:rsid w:val="0032404F"/>
    <w:rsid w:val="00326BCE"/>
    <w:rsid w:val="00331036"/>
    <w:rsid w:val="00331599"/>
    <w:rsid w:val="00344810"/>
    <w:rsid w:val="00353038"/>
    <w:rsid w:val="00354B8F"/>
    <w:rsid w:val="003562BA"/>
    <w:rsid w:val="0036102C"/>
    <w:rsid w:val="00362012"/>
    <w:rsid w:val="003649E7"/>
    <w:rsid w:val="00370B52"/>
    <w:rsid w:val="00387335"/>
    <w:rsid w:val="00391187"/>
    <w:rsid w:val="003939ED"/>
    <w:rsid w:val="003B19BB"/>
    <w:rsid w:val="003B4443"/>
    <w:rsid w:val="003B762F"/>
    <w:rsid w:val="003C5E05"/>
    <w:rsid w:val="003C7C63"/>
    <w:rsid w:val="003D1B22"/>
    <w:rsid w:val="003D76F2"/>
    <w:rsid w:val="003D7BBF"/>
    <w:rsid w:val="003E32FE"/>
    <w:rsid w:val="003F01BB"/>
    <w:rsid w:val="003F301B"/>
    <w:rsid w:val="003F59C1"/>
    <w:rsid w:val="003F66A0"/>
    <w:rsid w:val="00403C38"/>
    <w:rsid w:val="00407391"/>
    <w:rsid w:val="00423441"/>
    <w:rsid w:val="004353DA"/>
    <w:rsid w:val="00435992"/>
    <w:rsid w:val="004446EC"/>
    <w:rsid w:val="0045636C"/>
    <w:rsid w:val="00457208"/>
    <w:rsid w:val="004606E4"/>
    <w:rsid w:val="00465AEF"/>
    <w:rsid w:val="00467C4B"/>
    <w:rsid w:val="00472430"/>
    <w:rsid w:val="0047434B"/>
    <w:rsid w:val="00481015"/>
    <w:rsid w:val="004845EF"/>
    <w:rsid w:val="004859A8"/>
    <w:rsid w:val="00492165"/>
    <w:rsid w:val="00495618"/>
    <w:rsid w:val="00497F5C"/>
    <w:rsid w:val="004A1B07"/>
    <w:rsid w:val="004A3532"/>
    <w:rsid w:val="004B40DF"/>
    <w:rsid w:val="004C1004"/>
    <w:rsid w:val="004C28F8"/>
    <w:rsid w:val="004C2DB6"/>
    <w:rsid w:val="004C4553"/>
    <w:rsid w:val="004C498D"/>
    <w:rsid w:val="004C599A"/>
    <w:rsid w:val="004E6116"/>
    <w:rsid w:val="004E75B0"/>
    <w:rsid w:val="004F036B"/>
    <w:rsid w:val="004F2CAF"/>
    <w:rsid w:val="004F6008"/>
    <w:rsid w:val="004F745B"/>
    <w:rsid w:val="00510A7E"/>
    <w:rsid w:val="005140BE"/>
    <w:rsid w:val="005350BD"/>
    <w:rsid w:val="00543255"/>
    <w:rsid w:val="00550195"/>
    <w:rsid w:val="0055093D"/>
    <w:rsid w:val="00551DE9"/>
    <w:rsid w:val="00554340"/>
    <w:rsid w:val="005576E7"/>
    <w:rsid w:val="00565380"/>
    <w:rsid w:val="00565514"/>
    <w:rsid w:val="005665BC"/>
    <w:rsid w:val="00567003"/>
    <w:rsid w:val="00573A63"/>
    <w:rsid w:val="00591673"/>
    <w:rsid w:val="00591ECE"/>
    <w:rsid w:val="00592669"/>
    <w:rsid w:val="00594D06"/>
    <w:rsid w:val="005A0BF6"/>
    <w:rsid w:val="005A399F"/>
    <w:rsid w:val="005A5CE1"/>
    <w:rsid w:val="005A7411"/>
    <w:rsid w:val="005B5A29"/>
    <w:rsid w:val="005C08F4"/>
    <w:rsid w:val="005C18F0"/>
    <w:rsid w:val="005D18A9"/>
    <w:rsid w:val="005D4D36"/>
    <w:rsid w:val="005E1F3F"/>
    <w:rsid w:val="005E7773"/>
    <w:rsid w:val="00612DCE"/>
    <w:rsid w:val="00620872"/>
    <w:rsid w:val="00636429"/>
    <w:rsid w:val="00636AC9"/>
    <w:rsid w:val="006471D3"/>
    <w:rsid w:val="006516DD"/>
    <w:rsid w:val="00653605"/>
    <w:rsid w:val="00653EC7"/>
    <w:rsid w:val="00662C7F"/>
    <w:rsid w:val="006653E2"/>
    <w:rsid w:val="00666A28"/>
    <w:rsid w:val="006708BA"/>
    <w:rsid w:val="00674EF2"/>
    <w:rsid w:val="00683472"/>
    <w:rsid w:val="00684130"/>
    <w:rsid w:val="006930B3"/>
    <w:rsid w:val="00696FD8"/>
    <w:rsid w:val="006A3DEE"/>
    <w:rsid w:val="006C6BD1"/>
    <w:rsid w:val="006D73CA"/>
    <w:rsid w:val="006E033A"/>
    <w:rsid w:val="006E2504"/>
    <w:rsid w:val="006E4738"/>
    <w:rsid w:val="006E7196"/>
    <w:rsid w:val="006F21C4"/>
    <w:rsid w:val="006F27D3"/>
    <w:rsid w:val="006F6340"/>
    <w:rsid w:val="006F7886"/>
    <w:rsid w:val="00701EA5"/>
    <w:rsid w:val="007048A7"/>
    <w:rsid w:val="00705381"/>
    <w:rsid w:val="00707AE9"/>
    <w:rsid w:val="00713E77"/>
    <w:rsid w:val="00717D1E"/>
    <w:rsid w:val="00725576"/>
    <w:rsid w:val="00726D73"/>
    <w:rsid w:val="007315B0"/>
    <w:rsid w:val="00753760"/>
    <w:rsid w:val="00757035"/>
    <w:rsid w:val="00757DCF"/>
    <w:rsid w:val="0076622B"/>
    <w:rsid w:val="007704A4"/>
    <w:rsid w:val="0077278E"/>
    <w:rsid w:val="00772FB7"/>
    <w:rsid w:val="00776268"/>
    <w:rsid w:val="00777607"/>
    <w:rsid w:val="00782169"/>
    <w:rsid w:val="00782556"/>
    <w:rsid w:val="00786F08"/>
    <w:rsid w:val="007946F5"/>
    <w:rsid w:val="007A564A"/>
    <w:rsid w:val="007A7322"/>
    <w:rsid w:val="007A7DE8"/>
    <w:rsid w:val="007B267B"/>
    <w:rsid w:val="007C0691"/>
    <w:rsid w:val="007D2211"/>
    <w:rsid w:val="007E19EC"/>
    <w:rsid w:val="007E77E7"/>
    <w:rsid w:val="007F0C01"/>
    <w:rsid w:val="007F42C0"/>
    <w:rsid w:val="00800C69"/>
    <w:rsid w:val="008054CA"/>
    <w:rsid w:val="0081177A"/>
    <w:rsid w:val="00812DCA"/>
    <w:rsid w:val="00816ED2"/>
    <w:rsid w:val="00821BB9"/>
    <w:rsid w:val="00826055"/>
    <w:rsid w:val="00840F1D"/>
    <w:rsid w:val="008554C6"/>
    <w:rsid w:val="00856F84"/>
    <w:rsid w:val="00861BAC"/>
    <w:rsid w:val="00873960"/>
    <w:rsid w:val="0088251E"/>
    <w:rsid w:val="00884786"/>
    <w:rsid w:val="00887B84"/>
    <w:rsid w:val="00887CB4"/>
    <w:rsid w:val="00894740"/>
    <w:rsid w:val="008A7775"/>
    <w:rsid w:val="008B04B3"/>
    <w:rsid w:val="008B6A39"/>
    <w:rsid w:val="008D2090"/>
    <w:rsid w:val="008D504D"/>
    <w:rsid w:val="008E2390"/>
    <w:rsid w:val="008E3896"/>
    <w:rsid w:val="008E790C"/>
    <w:rsid w:val="008F6428"/>
    <w:rsid w:val="009020F3"/>
    <w:rsid w:val="0091158D"/>
    <w:rsid w:val="0091262F"/>
    <w:rsid w:val="00913321"/>
    <w:rsid w:val="00917014"/>
    <w:rsid w:val="00923CEC"/>
    <w:rsid w:val="00931F02"/>
    <w:rsid w:val="00936D6F"/>
    <w:rsid w:val="00944E4F"/>
    <w:rsid w:val="0095144F"/>
    <w:rsid w:val="0095150E"/>
    <w:rsid w:val="009550A8"/>
    <w:rsid w:val="0095622B"/>
    <w:rsid w:val="00964B85"/>
    <w:rsid w:val="0096727E"/>
    <w:rsid w:val="0097015A"/>
    <w:rsid w:val="00986145"/>
    <w:rsid w:val="00990C9A"/>
    <w:rsid w:val="00991368"/>
    <w:rsid w:val="0099226E"/>
    <w:rsid w:val="0099310C"/>
    <w:rsid w:val="009A5B90"/>
    <w:rsid w:val="009A70BB"/>
    <w:rsid w:val="009A7F34"/>
    <w:rsid w:val="009B08E0"/>
    <w:rsid w:val="009B5D2D"/>
    <w:rsid w:val="009C2848"/>
    <w:rsid w:val="009C6B90"/>
    <w:rsid w:val="009D2D51"/>
    <w:rsid w:val="009D4EC9"/>
    <w:rsid w:val="009F622C"/>
    <w:rsid w:val="00A01C2B"/>
    <w:rsid w:val="00A12873"/>
    <w:rsid w:val="00A17FC0"/>
    <w:rsid w:val="00A22604"/>
    <w:rsid w:val="00A2752E"/>
    <w:rsid w:val="00A30674"/>
    <w:rsid w:val="00A33439"/>
    <w:rsid w:val="00A33F3E"/>
    <w:rsid w:val="00A36F62"/>
    <w:rsid w:val="00A4204C"/>
    <w:rsid w:val="00A45B73"/>
    <w:rsid w:val="00A53C3F"/>
    <w:rsid w:val="00A553C1"/>
    <w:rsid w:val="00A61804"/>
    <w:rsid w:val="00A635B0"/>
    <w:rsid w:val="00A63BFA"/>
    <w:rsid w:val="00A74FC9"/>
    <w:rsid w:val="00A82464"/>
    <w:rsid w:val="00A92937"/>
    <w:rsid w:val="00AA31A6"/>
    <w:rsid w:val="00AA53BC"/>
    <w:rsid w:val="00AB6BD6"/>
    <w:rsid w:val="00AC5724"/>
    <w:rsid w:val="00AD195E"/>
    <w:rsid w:val="00AE10DA"/>
    <w:rsid w:val="00AE197E"/>
    <w:rsid w:val="00AE6311"/>
    <w:rsid w:val="00AF7F37"/>
    <w:rsid w:val="00B068CB"/>
    <w:rsid w:val="00B13356"/>
    <w:rsid w:val="00B178B9"/>
    <w:rsid w:val="00B2771E"/>
    <w:rsid w:val="00B370D3"/>
    <w:rsid w:val="00B375E7"/>
    <w:rsid w:val="00B56C4D"/>
    <w:rsid w:val="00B6312F"/>
    <w:rsid w:val="00B74032"/>
    <w:rsid w:val="00B77D0F"/>
    <w:rsid w:val="00B86133"/>
    <w:rsid w:val="00B87767"/>
    <w:rsid w:val="00B97FB2"/>
    <w:rsid w:val="00BA17B5"/>
    <w:rsid w:val="00BB36A0"/>
    <w:rsid w:val="00BB589C"/>
    <w:rsid w:val="00BB5DD9"/>
    <w:rsid w:val="00BC0762"/>
    <w:rsid w:val="00BC451C"/>
    <w:rsid w:val="00BD3082"/>
    <w:rsid w:val="00BD3D3A"/>
    <w:rsid w:val="00BD7C19"/>
    <w:rsid w:val="00BE52C9"/>
    <w:rsid w:val="00BF18FB"/>
    <w:rsid w:val="00BF5667"/>
    <w:rsid w:val="00C043C6"/>
    <w:rsid w:val="00C062C7"/>
    <w:rsid w:val="00C06CE3"/>
    <w:rsid w:val="00C170EC"/>
    <w:rsid w:val="00C25393"/>
    <w:rsid w:val="00C26DF7"/>
    <w:rsid w:val="00C345FD"/>
    <w:rsid w:val="00C36572"/>
    <w:rsid w:val="00C4381D"/>
    <w:rsid w:val="00C467E6"/>
    <w:rsid w:val="00C55275"/>
    <w:rsid w:val="00C5565B"/>
    <w:rsid w:val="00C55FC7"/>
    <w:rsid w:val="00C561E0"/>
    <w:rsid w:val="00C658EF"/>
    <w:rsid w:val="00C65F63"/>
    <w:rsid w:val="00C6696F"/>
    <w:rsid w:val="00C75D0F"/>
    <w:rsid w:val="00C90F2D"/>
    <w:rsid w:val="00C944FC"/>
    <w:rsid w:val="00CA0A80"/>
    <w:rsid w:val="00CA406C"/>
    <w:rsid w:val="00CB7852"/>
    <w:rsid w:val="00CC001F"/>
    <w:rsid w:val="00CC58B9"/>
    <w:rsid w:val="00CC5B52"/>
    <w:rsid w:val="00CD53D0"/>
    <w:rsid w:val="00CD7E6C"/>
    <w:rsid w:val="00CE1BC8"/>
    <w:rsid w:val="00CE51E4"/>
    <w:rsid w:val="00CF1E3E"/>
    <w:rsid w:val="00CF4A6B"/>
    <w:rsid w:val="00CF7884"/>
    <w:rsid w:val="00D21CDF"/>
    <w:rsid w:val="00D24EF3"/>
    <w:rsid w:val="00D250A6"/>
    <w:rsid w:val="00D27A00"/>
    <w:rsid w:val="00D27E4B"/>
    <w:rsid w:val="00D363E5"/>
    <w:rsid w:val="00D5139D"/>
    <w:rsid w:val="00D602A6"/>
    <w:rsid w:val="00D6107F"/>
    <w:rsid w:val="00D64318"/>
    <w:rsid w:val="00D7392A"/>
    <w:rsid w:val="00D75B77"/>
    <w:rsid w:val="00D808D9"/>
    <w:rsid w:val="00D9178D"/>
    <w:rsid w:val="00D9282A"/>
    <w:rsid w:val="00D97C7D"/>
    <w:rsid w:val="00DA1E46"/>
    <w:rsid w:val="00DB4627"/>
    <w:rsid w:val="00DC5B56"/>
    <w:rsid w:val="00DD4362"/>
    <w:rsid w:val="00DD5D82"/>
    <w:rsid w:val="00DE1E0B"/>
    <w:rsid w:val="00DF18CA"/>
    <w:rsid w:val="00DF2EB1"/>
    <w:rsid w:val="00DF60D8"/>
    <w:rsid w:val="00DF799A"/>
    <w:rsid w:val="00E02946"/>
    <w:rsid w:val="00E0381B"/>
    <w:rsid w:val="00E0396B"/>
    <w:rsid w:val="00E078D8"/>
    <w:rsid w:val="00E101F2"/>
    <w:rsid w:val="00E16C50"/>
    <w:rsid w:val="00E202A5"/>
    <w:rsid w:val="00E30338"/>
    <w:rsid w:val="00E32285"/>
    <w:rsid w:val="00E41C33"/>
    <w:rsid w:val="00E552C5"/>
    <w:rsid w:val="00E5604A"/>
    <w:rsid w:val="00E56F8B"/>
    <w:rsid w:val="00E57D51"/>
    <w:rsid w:val="00E648C0"/>
    <w:rsid w:val="00E64D6E"/>
    <w:rsid w:val="00E66021"/>
    <w:rsid w:val="00E66369"/>
    <w:rsid w:val="00E66527"/>
    <w:rsid w:val="00E66B97"/>
    <w:rsid w:val="00E70D03"/>
    <w:rsid w:val="00E72DB6"/>
    <w:rsid w:val="00E731F6"/>
    <w:rsid w:val="00E752DD"/>
    <w:rsid w:val="00E86B6D"/>
    <w:rsid w:val="00E901EA"/>
    <w:rsid w:val="00E91E01"/>
    <w:rsid w:val="00EA1F70"/>
    <w:rsid w:val="00EA35E4"/>
    <w:rsid w:val="00EC0806"/>
    <w:rsid w:val="00EC621A"/>
    <w:rsid w:val="00ED4BAD"/>
    <w:rsid w:val="00EF0A32"/>
    <w:rsid w:val="00EF0C73"/>
    <w:rsid w:val="00EF109A"/>
    <w:rsid w:val="00EF2FC9"/>
    <w:rsid w:val="00F07216"/>
    <w:rsid w:val="00F16182"/>
    <w:rsid w:val="00F23FFE"/>
    <w:rsid w:val="00F26D46"/>
    <w:rsid w:val="00F30BF8"/>
    <w:rsid w:val="00F328DC"/>
    <w:rsid w:val="00F36CC2"/>
    <w:rsid w:val="00F424D4"/>
    <w:rsid w:val="00F432F6"/>
    <w:rsid w:val="00F5094F"/>
    <w:rsid w:val="00F53CFA"/>
    <w:rsid w:val="00F550F2"/>
    <w:rsid w:val="00F74012"/>
    <w:rsid w:val="00F752B3"/>
    <w:rsid w:val="00F77237"/>
    <w:rsid w:val="00F90986"/>
    <w:rsid w:val="00F91CC9"/>
    <w:rsid w:val="00F9272C"/>
    <w:rsid w:val="00F93C05"/>
    <w:rsid w:val="00F94F78"/>
    <w:rsid w:val="00FA42A3"/>
    <w:rsid w:val="00FA72B6"/>
    <w:rsid w:val="00FB0E69"/>
    <w:rsid w:val="00FB2522"/>
    <w:rsid w:val="00FB2F30"/>
    <w:rsid w:val="00FB3DFB"/>
    <w:rsid w:val="00FB5E6F"/>
    <w:rsid w:val="00FB60CB"/>
    <w:rsid w:val="00FC0618"/>
    <w:rsid w:val="00FC4E1B"/>
    <w:rsid w:val="00FC54E9"/>
    <w:rsid w:val="00FC5AB4"/>
    <w:rsid w:val="00FD143C"/>
    <w:rsid w:val="00FD2296"/>
    <w:rsid w:val="00FD7DA6"/>
    <w:rsid w:val="00FE35B1"/>
    <w:rsid w:val="00FF0009"/>
    <w:rsid w:val="00FF29CC"/>
    <w:rsid w:val="00FF35C5"/>
    <w:rsid w:val="00FF50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3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CFA"/>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autoRedefine/>
    <w:qFormat/>
    <w:rsid w:val="009C2848"/>
    <w:pPr>
      <w:keepNext/>
      <w:overflowPunct/>
      <w:jc w:val="center"/>
      <w:textAlignment w:val="auto"/>
      <w:outlineLvl w:val="0"/>
    </w:pPr>
    <w:rPr>
      <w:rFonts w:ascii="Calibri" w:hAnsi="Calibri"/>
      <w:b/>
      <w:bCs/>
      <w:caps/>
      <w:sz w:val="22"/>
      <w:szCs w:val="22"/>
      <w:lang w:val="en-GB"/>
    </w:rPr>
  </w:style>
  <w:style w:type="paragraph" w:styleId="Heading3">
    <w:name w:val="heading 3"/>
    <w:basedOn w:val="Normal"/>
    <w:next w:val="Normal"/>
    <w:link w:val="Heading3Char"/>
    <w:uiPriority w:val="9"/>
    <w:unhideWhenUsed/>
    <w:qFormat/>
    <w:rsid w:val="009C2848"/>
    <w:pPr>
      <w:keepNext/>
      <w:keepLines/>
      <w:overflowPunct/>
      <w:autoSpaceDE/>
      <w:autoSpaceDN/>
      <w:adjustRightInd/>
      <w:spacing w:before="40"/>
      <w:jc w:val="left"/>
      <w:textAlignment w:val="auto"/>
      <w:outlineLvl w:val="2"/>
    </w:pPr>
    <w:rPr>
      <w:rFonts w:ascii="Calibri Light"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3F3E"/>
    <w:rPr>
      <w:rFonts w:ascii="Times New Roman" w:hAnsi="Times New Roman"/>
    </w:rPr>
  </w:style>
  <w:style w:type="paragraph" w:styleId="FootnoteText">
    <w:name w:val="footnote text"/>
    <w:basedOn w:val="Normal"/>
    <w:semiHidden/>
    <w:rsid w:val="00A33F3E"/>
    <w:rPr>
      <w:sz w:val="16"/>
    </w:rPr>
  </w:style>
  <w:style w:type="paragraph" w:styleId="Header">
    <w:name w:val="header"/>
    <w:basedOn w:val="Normal"/>
    <w:rsid w:val="00A33F3E"/>
    <w:pPr>
      <w:tabs>
        <w:tab w:val="center" w:pos="4153"/>
        <w:tab w:val="right" w:pos="8306"/>
      </w:tabs>
    </w:pPr>
    <w:rPr>
      <w:sz w:val="16"/>
    </w:rPr>
  </w:style>
  <w:style w:type="paragraph" w:styleId="Footer">
    <w:name w:val="footer"/>
    <w:basedOn w:val="Normal"/>
    <w:rsid w:val="00A33F3E"/>
    <w:pPr>
      <w:tabs>
        <w:tab w:val="center" w:pos="4153"/>
        <w:tab w:val="right" w:pos="8306"/>
      </w:tabs>
    </w:pPr>
  </w:style>
  <w:style w:type="paragraph" w:styleId="BodyTextIndent">
    <w:name w:val="Body Text Indent"/>
    <w:basedOn w:val="Normal"/>
    <w:rsid w:val="00A33F3E"/>
    <w:pPr>
      <w:ind w:left="567" w:hanging="567"/>
    </w:pPr>
  </w:style>
  <w:style w:type="paragraph" w:styleId="BalloonText">
    <w:name w:val="Balloon Text"/>
    <w:basedOn w:val="Normal"/>
    <w:semiHidden/>
    <w:rsid w:val="005A399F"/>
    <w:rPr>
      <w:rFonts w:ascii="Tahoma" w:hAnsi="Tahoma"/>
      <w:sz w:val="16"/>
      <w:szCs w:val="16"/>
    </w:rPr>
  </w:style>
  <w:style w:type="paragraph" w:customStyle="1" w:styleId="Default">
    <w:name w:val="Default"/>
    <w:rsid w:val="00AC5724"/>
    <w:pPr>
      <w:autoSpaceDE w:val="0"/>
      <w:autoSpaceDN w:val="0"/>
      <w:adjustRightInd w:val="0"/>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4F2CAF"/>
    <w:rPr>
      <w:color w:val="808080"/>
    </w:rPr>
  </w:style>
  <w:style w:type="paragraph" w:styleId="ListParagraph">
    <w:name w:val="List Paragraph"/>
    <w:basedOn w:val="Normal"/>
    <w:uiPriority w:val="34"/>
    <w:qFormat/>
    <w:rsid w:val="004F2CAF"/>
    <w:pPr>
      <w:ind w:left="720"/>
      <w:contextualSpacing/>
    </w:pPr>
  </w:style>
  <w:style w:type="character" w:styleId="CommentReference">
    <w:name w:val="annotation reference"/>
    <w:uiPriority w:val="99"/>
    <w:semiHidden/>
    <w:unhideWhenUsed/>
    <w:rsid w:val="00DF60D8"/>
    <w:rPr>
      <w:sz w:val="18"/>
      <w:szCs w:val="18"/>
    </w:rPr>
  </w:style>
  <w:style w:type="paragraph" w:styleId="CommentText">
    <w:name w:val="annotation text"/>
    <w:basedOn w:val="Normal"/>
    <w:link w:val="CommentTextChar"/>
    <w:uiPriority w:val="99"/>
    <w:semiHidden/>
    <w:unhideWhenUsed/>
    <w:rsid w:val="00DF60D8"/>
    <w:pPr>
      <w:overflowPunct/>
      <w:autoSpaceDE/>
      <w:autoSpaceDN/>
      <w:adjustRightInd/>
      <w:jc w:val="left"/>
      <w:textAlignment w:val="auto"/>
    </w:pPr>
    <w:rPr>
      <w:rFonts w:ascii="Calibri" w:eastAsia="Calibri" w:hAnsi="Calibri"/>
      <w:szCs w:val="24"/>
    </w:rPr>
  </w:style>
  <w:style w:type="character" w:customStyle="1" w:styleId="CommentTextChar">
    <w:name w:val="Comment Text Char"/>
    <w:basedOn w:val="DefaultParagraphFont"/>
    <w:link w:val="CommentText"/>
    <w:uiPriority w:val="99"/>
    <w:semiHidden/>
    <w:rsid w:val="00DF60D8"/>
    <w:rPr>
      <w:rFonts w:ascii="Calibri" w:eastAsia="Calibri" w:hAnsi="Calibri"/>
      <w:sz w:val="24"/>
      <w:szCs w:val="24"/>
      <w:lang w:eastAsia="en-US"/>
    </w:rPr>
  </w:style>
  <w:style w:type="paragraph" w:styleId="CommentSubject">
    <w:name w:val="annotation subject"/>
    <w:basedOn w:val="CommentText"/>
    <w:next w:val="CommentText"/>
    <w:link w:val="CommentSubjectChar"/>
    <w:uiPriority w:val="99"/>
    <w:semiHidden/>
    <w:unhideWhenUsed/>
    <w:rsid w:val="00565514"/>
    <w:pPr>
      <w:overflowPunct w:val="0"/>
      <w:autoSpaceDE w:val="0"/>
      <w:autoSpaceDN w:val="0"/>
      <w:adjustRightInd w:val="0"/>
      <w:jc w:val="both"/>
      <w:textAlignment w:val="baseline"/>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565514"/>
    <w:rPr>
      <w:rFonts w:ascii="Calibri" w:eastAsia="Calibri" w:hAnsi="Calibri"/>
      <w:b/>
      <w:bCs/>
      <w:sz w:val="24"/>
      <w:szCs w:val="24"/>
      <w:lang w:eastAsia="en-US"/>
    </w:rPr>
  </w:style>
  <w:style w:type="paragraph" w:styleId="Revision">
    <w:name w:val="Revision"/>
    <w:hidden/>
    <w:uiPriority w:val="99"/>
    <w:semiHidden/>
    <w:rsid w:val="006E7196"/>
    <w:rPr>
      <w:sz w:val="24"/>
      <w:lang w:eastAsia="en-US"/>
    </w:rPr>
  </w:style>
  <w:style w:type="character" w:styleId="Hyperlink">
    <w:name w:val="Hyperlink"/>
    <w:basedOn w:val="DefaultParagraphFont"/>
    <w:uiPriority w:val="99"/>
    <w:unhideWhenUsed/>
    <w:rsid w:val="003649E7"/>
    <w:rPr>
      <w:color w:val="0000FF" w:themeColor="hyperlink"/>
      <w:u w:val="single"/>
    </w:rPr>
  </w:style>
  <w:style w:type="character" w:styleId="FollowedHyperlink">
    <w:name w:val="FollowedHyperlink"/>
    <w:basedOn w:val="DefaultParagraphFont"/>
    <w:uiPriority w:val="99"/>
    <w:semiHidden/>
    <w:unhideWhenUsed/>
    <w:rsid w:val="00041C9A"/>
    <w:rPr>
      <w:color w:val="800080" w:themeColor="followedHyperlink"/>
      <w:u w:val="single"/>
    </w:rPr>
  </w:style>
  <w:style w:type="character" w:customStyle="1" w:styleId="Heading1Char">
    <w:name w:val="Heading 1 Char"/>
    <w:basedOn w:val="DefaultParagraphFont"/>
    <w:link w:val="Heading1"/>
    <w:rsid w:val="009C2848"/>
    <w:rPr>
      <w:rFonts w:ascii="Calibri" w:hAnsi="Calibri"/>
      <w:b/>
      <w:bCs/>
      <w:caps/>
      <w:sz w:val="22"/>
      <w:szCs w:val="22"/>
      <w:lang w:val="en-GB" w:eastAsia="en-US"/>
    </w:rPr>
  </w:style>
  <w:style w:type="character" w:customStyle="1" w:styleId="Heading3Char">
    <w:name w:val="Heading 3 Char"/>
    <w:basedOn w:val="DefaultParagraphFont"/>
    <w:link w:val="Heading3"/>
    <w:uiPriority w:val="9"/>
    <w:rsid w:val="009C2848"/>
    <w:rPr>
      <w:rFonts w:ascii="Calibri Light" w:hAnsi="Calibri Light"/>
      <w:color w:val="1F4D78"/>
      <w:sz w:val="24"/>
      <w:szCs w:val="24"/>
      <w:lang w:eastAsia="en-US"/>
    </w:rPr>
  </w:style>
  <w:style w:type="character" w:customStyle="1" w:styleId="ra">
    <w:name w:val="ra"/>
    <w:basedOn w:val="DefaultParagraphFont"/>
    <w:uiPriority w:val="99"/>
    <w:rsid w:val="0099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8D8118EC4441F80BE885AE9696F30"/>
        <w:category>
          <w:name w:val="General"/>
          <w:gallery w:val="placeholder"/>
        </w:category>
        <w:types>
          <w:type w:val="bbPlcHdr"/>
        </w:types>
        <w:behaviors>
          <w:behavior w:val="content"/>
        </w:behaviors>
        <w:guid w:val="{7B62A9DF-E5C4-4C7B-8C13-1CAEA55A9389}"/>
      </w:docPartPr>
      <w:docPartBody>
        <w:p w:rsidR="00423441" w:rsidRDefault="00EE13B1" w:rsidP="003B4443">
          <w:pPr>
            <w:pStyle w:val="B1C8D8118EC4441F80BE885AE9696F305"/>
          </w:pPr>
          <w:r w:rsidRPr="00923CEC">
            <w:rPr>
              <w:rStyle w:val="PlaceholderText"/>
              <w:rFonts w:ascii="Arial" w:hAnsi="Arial" w:cs="Arial"/>
              <w:sz w:val="16"/>
              <w:szCs w:val="16"/>
              <w:highlight w:val="yellow"/>
            </w:rPr>
            <w:t>zadaj</w:t>
          </w:r>
          <w:r>
            <w:rPr>
              <w:rStyle w:val="PlaceholderText"/>
              <w:rFonts w:ascii="Arial" w:hAnsi="Arial" w:cs="Arial"/>
              <w:sz w:val="16"/>
              <w:szCs w:val="16"/>
              <w:highlight w:val="yellow"/>
            </w:rPr>
            <w:t xml:space="preserve"> účel použitia daru</w:t>
          </w:r>
        </w:p>
      </w:docPartBody>
    </w:docPart>
    <w:docPart>
      <w:docPartPr>
        <w:name w:val="47ED5489EC8A4F58A1BB86A4CF44B9A1"/>
        <w:category>
          <w:name w:val="General"/>
          <w:gallery w:val="placeholder"/>
        </w:category>
        <w:types>
          <w:type w:val="bbPlcHdr"/>
        </w:types>
        <w:behaviors>
          <w:behavior w:val="content"/>
        </w:behaviors>
        <w:guid w:val="{6A69FE1F-6C85-4BD8-AA43-18BF57BFA849}"/>
      </w:docPartPr>
      <w:docPartBody>
        <w:p w:rsidR="00423441" w:rsidRDefault="00EE13B1" w:rsidP="003B4443">
          <w:pPr>
            <w:pStyle w:val="47ED5489EC8A4F58A1BB86A4CF44B9A15"/>
          </w:pPr>
          <w:r w:rsidRPr="00457208">
            <w:rPr>
              <w:rStyle w:val="PlaceholderText"/>
              <w:rFonts w:ascii="Arial" w:eastAsiaTheme="minorHAnsi" w:hAnsi="Arial" w:cs="Arial"/>
              <w:sz w:val="16"/>
              <w:szCs w:val="16"/>
              <w:highlight w:val="yellow"/>
            </w:rPr>
            <w:t>Meno a</w:t>
          </w:r>
          <w:r>
            <w:rPr>
              <w:rStyle w:val="PlaceholderText"/>
              <w:rFonts w:ascii="Arial" w:eastAsiaTheme="minorHAnsi" w:hAnsi="Arial" w:cs="Arial"/>
              <w:sz w:val="16"/>
              <w:szCs w:val="16"/>
              <w:highlight w:val="yellow"/>
            </w:rPr>
            <w:t> </w:t>
          </w:r>
          <w:r w:rsidRPr="00457208">
            <w:rPr>
              <w:rStyle w:val="PlaceholderText"/>
              <w:rFonts w:ascii="Arial" w:eastAsiaTheme="minorHAnsi" w:hAnsi="Arial" w:cs="Arial"/>
              <w:sz w:val="16"/>
              <w:szCs w:val="16"/>
              <w:highlight w:val="yellow"/>
            </w:rPr>
            <w:t>priezvisk</w:t>
          </w:r>
          <w:r>
            <w:rPr>
              <w:rStyle w:val="PlaceholderText"/>
              <w:rFonts w:ascii="Arial" w:eastAsiaTheme="minorHAnsi" w:hAnsi="Arial" w:cs="Arial"/>
              <w:sz w:val="16"/>
              <w:szCs w:val="16"/>
              <w:highlight w:val="yellow"/>
            </w:rPr>
            <w:t>o štatutárneho zástupcu inštitúcie</w:t>
          </w:r>
          <w:r>
            <w:rPr>
              <w:rStyle w:val="PlaceholderText"/>
              <w:rFonts w:ascii="Arial" w:eastAsiaTheme="minorHAnsi" w:hAnsi="Arial" w:cs="Arial"/>
              <w:sz w:val="16"/>
              <w:szCs w:val="16"/>
            </w:rPr>
            <w:t xml:space="preserve"> </w:t>
          </w:r>
        </w:p>
      </w:docPartBody>
    </w:docPart>
    <w:docPart>
      <w:docPartPr>
        <w:name w:val="DB4DF185E90D4C48A84159AA8B96BF82"/>
        <w:category>
          <w:name w:val="General"/>
          <w:gallery w:val="placeholder"/>
        </w:category>
        <w:types>
          <w:type w:val="bbPlcHdr"/>
        </w:types>
        <w:behaviors>
          <w:behavior w:val="content"/>
        </w:behaviors>
        <w:guid w:val="{FC517688-C865-4926-87F3-B90E54A7D388}"/>
      </w:docPartPr>
      <w:docPartBody>
        <w:p w:rsidR="00423441" w:rsidRDefault="00EE13B1" w:rsidP="003B4443">
          <w:pPr>
            <w:pStyle w:val="DB4DF185E90D4C48A84159AA8B96BF825"/>
          </w:pPr>
          <w:r w:rsidRPr="009C6B90">
            <w:rPr>
              <w:rStyle w:val="PlaceholderText"/>
              <w:rFonts w:ascii="Arial" w:hAnsi="Arial" w:cs="Arial"/>
              <w:sz w:val="16"/>
              <w:szCs w:val="16"/>
              <w:highlight w:val="yellow"/>
            </w:rPr>
            <w:t>názov inštitúcie</w:t>
          </w:r>
        </w:p>
      </w:docPartBody>
    </w:docPart>
    <w:docPart>
      <w:docPartPr>
        <w:name w:val="4B933C0BEE5D49C983C4C64667908DD0"/>
        <w:category>
          <w:name w:val="General"/>
          <w:gallery w:val="placeholder"/>
        </w:category>
        <w:types>
          <w:type w:val="bbPlcHdr"/>
        </w:types>
        <w:behaviors>
          <w:behavior w:val="content"/>
        </w:behaviors>
        <w:guid w:val="{7349D033-142D-4CCF-A6D9-A9D999ED85CB}"/>
      </w:docPartPr>
      <w:docPartBody>
        <w:p w:rsidR="00873960" w:rsidRDefault="00EE13B1" w:rsidP="000B68D2">
          <w:pPr>
            <w:pStyle w:val="4B933C0BEE5D49C983C4C64667908DD0"/>
          </w:pPr>
          <w:r w:rsidRPr="00923CEC">
            <w:rPr>
              <w:rStyle w:val="PlaceholderText"/>
              <w:rFonts w:ascii="Arial" w:hAnsi="Arial" w:cs="Arial"/>
              <w:b/>
              <w:sz w:val="16"/>
              <w:szCs w:val="16"/>
              <w:highlight w:val="yellow"/>
            </w:rPr>
            <w:t>zadaj popis daru</w:t>
          </w:r>
        </w:p>
      </w:docPartBody>
    </w:docPart>
    <w:docPart>
      <w:docPartPr>
        <w:name w:val="1B1F6C214E6F4BA9A0357568817CB1A5"/>
        <w:category>
          <w:name w:val="General"/>
          <w:gallery w:val="placeholder"/>
        </w:category>
        <w:types>
          <w:type w:val="bbPlcHdr"/>
        </w:types>
        <w:behaviors>
          <w:behavior w:val="content"/>
        </w:behaviors>
        <w:guid w:val="{7192BF32-758F-465A-93E9-4B3A68CDDF88}"/>
      </w:docPartPr>
      <w:docPartBody>
        <w:p w:rsidR="00873960" w:rsidRDefault="00EE13B1" w:rsidP="000B68D2">
          <w:pPr>
            <w:pStyle w:val="1B1F6C214E6F4BA9A0357568817CB1A5"/>
          </w:pPr>
          <w:r w:rsidRPr="002E0768">
            <w:rPr>
              <w:rStyle w:val="PlaceholderText"/>
              <w:rFonts w:ascii="Arial" w:hAnsi="Arial" w:cs="Arial"/>
              <w:sz w:val="16"/>
              <w:szCs w:val="16"/>
              <w:highlight w:val="yellow"/>
            </w:rPr>
            <w:t>zadaj názov</w:t>
          </w:r>
          <w:r>
            <w:rPr>
              <w:rStyle w:val="PlaceholderText"/>
              <w:rFonts w:ascii="Arial" w:hAnsi="Arial" w:cs="Arial"/>
              <w:sz w:val="16"/>
              <w:szCs w:val="16"/>
              <w:highlight w:val="yellow"/>
            </w:rPr>
            <w:t xml:space="preserve"> inštitúcie</w:t>
          </w:r>
        </w:p>
      </w:docPartBody>
    </w:docPart>
    <w:docPart>
      <w:docPartPr>
        <w:name w:val="2B7A78CAB0F449CC958ED818CF0DA461"/>
        <w:category>
          <w:name w:val="General"/>
          <w:gallery w:val="placeholder"/>
        </w:category>
        <w:types>
          <w:type w:val="bbPlcHdr"/>
        </w:types>
        <w:behaviors>
          <w:behavior w:val="content"/>
        </w:behaviors>
        <w:guid w:val="{9852E680-3B69-4D6A-B0B5-C0671C472EBE}"/>
      </w:docPartPr>
      <w:docPartBody>
        <w:p w:rsidR="003C7C63" w:rsidRDefault="00EE13B1" w:rsidP="0095144F">
          <w:pPr>
            <w:pStyle w:val="2B7A78CAB0F449CC958ED818CF0DA461"/>
          </w:pPr>
          <w:r w:rsidRPr="00923CEC">
            <w:rPr>
              <w:rStyle w:val="PlaceholderText"/>
              <w:rFonts w:ascii="Arial" w:hAnsi="Arial" w:cs="Arial"/>
              <w:sz w:val="16"/>
              <w:szCs w:val="16"/>
              <w:highlight w:val="yellow"/>
            </w:rPr>
            <w:t>zadaj</w:t>
          </w:r>
          <w:r>
            <w:rPr>
              <w:rStyle w:val="PlaceholderText"/>
              <w:rFonts w:ascii="Arial" w:hAnsi="Arial" w:cs="Arial"/>
              <w:sz w:val="16"/>
              <w:szCs w:val="16"/>
              <w:highlight w:val="yellow"/>
            </w:rPr>
            <w:t xml:space="preserve"> účel použitia daru</w:t>
          </w:r>
        </w:p>
      </w:docPartBody>
    </w:docPart>
    <w:docPart>
      <w:docPartPr>
        <w:name w:val="5B681B5B34B540B494C99D4EBF7F0256"/>
        <w:category>
          <w:name w:val="General"/>
          <w:gallery w:val="placeholder"/>
        </w:category>
        <w:types>
          <w:type w:val="bbPlcHdr"/>
        </w:types>
        <w:behaviors>
          <w:behavior w:val="content"/>
        </w:behaviors>
        <w:guid w:val="{F62D0483-31B6-40E8-A251-75D5FF658F93}"/>
      </w:docPartPr>
      <w:docPartBody>
        <w:p w:rsidR="003C7C63" w:rsidRDefault="00EE13B1" w:rsidP="0095144F">
          <w:pPr>
            <w:pStyle w:val="5B681B5B34B540B494C99D4EBF7F0256"/>
          </w:pPr>
          <w:r w:rsidRPr="00923CEC">
            <w:rPr>
              <w:rStyle w:val="PlaceholderText"/>
              <w:rFonts w:ascii="Arial" w:hAnsi="Arial" w:cs="Arial"/>
              <w:b/>
              <w:sz w:val="16"/>
              <w:szCs w:val="16"/>
              <w:highlight w:val="yellow"/>
            </w:rPr>
            <w:t>zadaj popis daru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3441"/>
    <w:rsid w:val="000421F9"/>
    <w:rsid w:val="000843D6"/>
    <w:rsid w:val="000B68D2"/>
    <w:rsid w:val="001C7B7C"/>
    <w:rsid w:val="00331E7C"/>
    <w:rsid w:val="003B4443"/>
    <w:rsid w:val="003C7C63"/>
    <w:rsid w:val="00423441"/>
    <w:rsid w:val="004501ED"/>
    <w:rsid w:val="004C5F29"/>
    <w:rsid w:val="00501725"/>
    <w:rsid w:val="005510BB"/>
    <w:rsid w:val="00595F01"/>
    <w:rsid w:val="005B2B95"/>
    <w:rsid w:val="00606D52"/>
    <w:rsid w:val="006531A7"/>
    <w:rsid w:val="006554A5"/>
    <w:rsid w:val="006A3DEE"/>
    <w:rsid w:val="006B5799"/>
    <w:rsid w:val="006D6D27"/>
    <w:rsid w:val="006E327C"/>
    <w:rsid w:val="0072006A"/>
    <w:rsid w:val="0075079C"/>
    <w:rsid w:val="007B3DA5"/>
    <w:rsid w:val="00836993"/>
    <w:rsid w:val="00873960"/>
    <w:rsid w:val="008A6B7F"/>
    <w:rsid w:val="0095144F"/>
    <w:rsid w:val="00A07019"/>
    <w:rsid w:val="00A07B51"/>
    <w:rsid w:val="00A42F1B"/>
    <w:rsid w:val="00A445A0"/>
    <w:rsid w:val="00C23F22"/>
    <w:rsid w:val="00C54049"/>
    <w:rsid w:val="00C55CD8"/>
    <w:rsid w:val="00C7796F"/>
    <w:rsid w:val="00D76E1D"/>
    <w:rsid w:val="00E02058"/>
    <w:rsid w:val="00EE13B1"/>
    <w:rsid w:val="00F335EF"/>
    <w:rsid w:val="00F557C7"/>
    <w:rsid w:val="00FA53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44F"/>
    <w:rPr>
      <w:color w:val="808080"/>
    </w:rPr>
  </w:style>
  <w:style w:type="paragraph" w:customStyle="1" w:styleId="43DA27F4530E42E68AEE09D739956690">
    <w:name w:val="43DA27F4530E42E68AEE09D739956690"/>
    <w:rsid w:val="00423441"/>
  </w:style>
  <w:style w:type="paragraph" w:customStyle="1" w:styleId="80F67501A6C94759942359C7CEF94293">
    <w:name w:val="80F67501A6C94759942359C7CEF94293"/>
    <w:rsid w:val="00423441"/>
  </w:style>
  <w:style w:type="paragraph" w:customStyle="1" w:styleId="03D3C9F0A81A4A20AEA5EA3EEB40EDFD">
    <w:name w:val="03D3C9F0A81A4A20AEA5EA3EEB40EDFD"/>
    <w:rsid w:val="00423441"/>
  </w:style>
  <w:style w:type="paragraph" w:customStyle="1" w:styleId="E6B5BDCC8CDC46F6BF6952D5C6B9FA85">
    <w:name w:val="E6B5BDCC8CDC46F6BF6952D5C6B9FA85"/>
    <w:rsid w:val="00423441"/>
  </w:style>
  <w:style w:type="paragraph" w:customStyle="1" w:styleId="426088EB13B74087888469B90948DB31">
    <w:name w:val="426088EB13B74087888469B90948DB31"/>
    <w:rsid w:val="00423441"/>
  </w:style>
  <w:style w:type="paragraph" w:customStyle="1" w:styleId="A65B73D267D2493A8EFCC2E8986F694A">
    <w:name w:val="A65B73D267D2493A8EFCC2E8986F694A"/>
    <w:rsid w:val="00423441"/>
  </w:style>
  <w:style w:type="paragraph" w:customStyle="1" w:styleId="876993715E7944AD8AA106C1FA0BA84A">
    <w:name w:val="876993715E7944AD8AA106C1FA0BA84A"/>
    <w:rsid w:val="00423441"/>
  </w:style>
  <w:style w:type="paragraph" w:customStyle="1" w:styleId="B1C8D8118EC4441F80BE885AE9696F30">
    <w:name w:val="B1C8D8118EC4441F80BE885AE9696F30"/>
    <w:rsid w:val="00423441"/>
  </w:style>
  <w:style w:type="paragraph" w:customStyle="1" w:styleId="6E039C7E4969476098854B86B4758305">
    <w:name w:val="6E039C7E4969476098854B86B4758305"/>
    <w:rsid w:val="00423441"/>
  </w:style>
  <w:style w:type="paragraph" w:customStyle="1" w:styleId="E88404C14FF248AAABAB1DA32509C4D2">
    <w:name w:val="E88404C14FF248AAABAB1DA32509C4D2"/>
    <w:rsid w:val="00423441"/>
  </w:style>
  <w:style w:type="paragraph" w:customStyle="1" w:styleId="47ED5489EC8A4F58A1BB86A4CF44B9A1">
    <w:name w:val="47ED5489EC8A4F58A1BB86A4CF44B9A1"/>
    <w:rsid w:val="00423441"/>
  </w:style>
  <w:style w:type="paragraph" w:customStyle="1" w:styleId="0CD35FE758BB467587456A0BDA71D9CB">
    <w:name w:val="0CD35FE758BB467587456A0BDA71D9CB"/>
    <w:rsid w:val="00423441"/>
  </w:style>
  <w:style w:type="paragraph" w:customStyle="1" w:styleId="DB4DF185E90D4C48A84159AA8B96BF82">
    <w:name w:val="DB4DF185E90D4C48A84159AA8B96BF82"/>
    <w:rsid w:val="00423441"/>
  </w:style>
  <w:style w:type="paragraph" w:customStyle="1" w:styleId="43DA27F4530E42E68AEE09D7399566901">
    <w:name w:val="43DA27F4530E42E68AEE09D739956690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1">
    <w:name w:val="80F67501A6C94759942359C7CEF94293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1">
    <w:name w:val="03D3C9F0A81A4A20AEA5EA3EEB40EDFD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1">
    <w:name w:val="E6B5BDCC8CDC46F6BF6952D5C6B9FA85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1">
    <w:name w:val="A65B73D267D2493A8EFCC2E8986F694A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1">
    <w:name w:val="426088EB13B74087888469B90948DB31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
    <w:name w:val="497C8A355D9A405C8A08C7F24E431456"/>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1">
    <w:name w:val="876993715E7944AD8AA106C1FA0BA84A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1">
    <w:name w:val="B1C8D8118EC4441F80BE885AE9696F30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1">
    <w:name w:val="6E039C7E4969476098854B86B4758305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1">
    <w:name w:val="E88404C14FF248AAABAB1DA32509C4D2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1">
    <w:name w:val="DB4DF185E90D4C48A84159AA8B96BF82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1">
    <w:name w:val="47ED5489EC8A4F58A1BB86A4CF44B9A1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
    <w:name w:val="667AB57CE1B54C8AAACBB3950CC147FC"/>
    <w:rsid w:val="00423441"/>
  </w:style>
  <w:style w:type="paragraph" w:customStyle="1" w:styleId="759C95693BB94C58B13BEC36F99EE418">
    <w:name w:val="759C95693BB94C58B13BEC36F99EE418"/>
    <w:rsid w:val="00423441"/>
  </w:style>
  <w:style w:type="paragraph" w:customStyle="1" w:styleId="43DA27F4530E42E68AEE09D7399566902">
    <w:name w:val="43DA27F4530E42E68AEE09D739956690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2">
    <w:name w:val="80F67501A6C94759942359C7CEF94293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2">
    <w:name w:val="03D3C9F0A81A4A20AEA5EA3EEB40EDFD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2">
    <w:name w:val="E6B5BDCC8CDC46F6BF6952D5C6B9FA85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2">
    <w:name w:val="A65B73D267D2493A8EFCC2E8986F694A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1">
    <w:name w:val="667AB57CE1B54C8AAACBB3950CC147FC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2">
    <w:name w:val="426088EB13B74087888469B90948DB31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1">
    <w:name w:val="497C8A355D9A405C8A08C7F24E431456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2">
    <w:name w:val="876993715E7944AD8AA106C1FA0BA84A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2">
    <w:name w:val="B1C8D8118EC4441F80BE885AE9696F30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2">
    <w:name w:val="6E039C7E4969476098854B86B4758305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2">
    <w:name w:val="E88404C14FF248AAABAB1DA32509C4D2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AEC6ABBDC6CC4BA7B8B235FFE9E67B4E">
    <w:name w:val="AEC6ABBDC6CC4BA7B8B235FFE9E67B4E"/>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759C95693BB94C58B13BEC36F99EE4181">
    <w:name w:val="759C95693BB94C58B13BEC36F99EE418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2">
    <w:name w:val="DB4DF185E90D4C48A84159AA8B96BF82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2">
    <w:name w:val="47ED5489EC8A4F58A1BB86A4CF44B9A1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3DA27F4530E42E68AEE09D7399566903">
    <w:name w:val="43DA27F4530E42E68AEE09D739956690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3">
    <w:name w:val="80F67501A6C94759942359C7CEF94293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3">
    <w:name w:val="03D3C9F0A81A4A20AEA5EA3EEB40EDFD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3">
    <w:name w:val="E6B5BDCC8CDC46F6BF6952D5C6B9FA85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3">
    <w:name w:val="A65B73D267D2493A8EFCC2E8986F694A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2">
    <w:name w:val="667AB57CE1B54C8AAACBB3950CC147FC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3">
    <w:name w:val="426088EB13B74087888469B90948DB31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2">
    <w:name w:val="497C8A355D9A405C8A08C7F24E431456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3">
    <w:name w:val="876993715E7944AD8AA106C1FA0BA84A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3">
    <w:name w:val="B1C8D8118EC4441F80BE885AE9696F30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3">
    <w:name w:val="6E039C7E4969476098854B86B4758305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3">
    <w:name w:val="E88404C14FF248AAABAB1DA32509C4D2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AEC6ABBDC6CC4BA7B8B235FFE9E67B4E1">
    <w:name w:val="AEC6ABBDC6CC4BA7B8B235FFE9E67B4E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759C95693BB94C58B13BEC36F99EE4182">
    <w:name w:val="759C95693BB94C58B13BEC36F99EE418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3">
    <w:name w:val="DB4DF185E90D4C48A84159AA8B96BF82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3">
    <w:name w:val="47ED5489EC8A4F58A1BB86A4CF44B9A1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4D2B50D6DC04908BA860AC094F1016E">
    <w:name w:val="44D2B50D6DC04908BA860AC094F1016E"/>
    <w:rsid w:val="003B4443"/>
  </w:style>
  <w:style w:type="paragraph" w:customStyle="1" w:styleId="43DA27F4530E42E68AEE09D7399566904">
    <w:name w:val="43DA27F4530E42E68AEE09D739956690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4">
    <w:name w:val="80F67501A6C94759942359C7CEF94293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4">
    <w:name w:val="03D3C9F0A81A4A20AEA5EA3EEB40EDFD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4">
    <w:name w:val="E6B5BDCC8CDC46F6BF6952D5C6B9FA85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4">
    <w:name w:val="A65B73D267D2493A8EFCC2E8986F694A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3">
    <w:name w:val="667AB57CE1B54C8AAACBB3950CC147FC3"/>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4">
    <w:name w:val="426088EB13B74087888469B90948DB31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3">
    <w:name w:val="497C8A355D9A405C8A08C7F24E4314563"/>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4">
    <w:name w:val="876993715E7944AD8AA106C1FA0BA84A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4">
    <w:name w:val="B1C8D8118EC4441F80BE885AE9696F30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4">
    <w:name w:val="6E039C7E4969476098854B86B4758305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4">
    <w:name w:val="E88404C14FF248AAABAB1DA32509C4D2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44D2B50D6DC04908BA860AC094F1016E1">
    <w:name w:val="44D2B50D6DC04908BA860AC094F1016E1"/>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759C95693BB94C58B13BEC36F99EE4183">
    <w:name w:val="759C95693BB94C58B13BEC36F99EE4183"/>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4">
    <w:name w:val="DB4DF185E90D4C48A84159AA8B96BF82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4">
    <w:name w:val="47ED5489EC8A4F58A1BB86A4CF44B9A1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8EDCC3CE46B4213907AAEE3AECC7262">
    <w:name w:val="88EDCC3CE46B4213907AAEE3AECC7262"/>
    <w:rsid w:val="003B4443"/>
  </w:style>
  <w:style w:type="paragraph" w:customStyle="1" w:styleId="43DA27F4530E42E68AEE09D7399566905">
    <w:name w:val="43DA27F4530E42E68AEE09D739956690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5">
    <w:name w:val="80F67501A6C94759942359C7CEF94293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5">
    <w:name w:val="03D3C9F0A81A4A20AEA5EA3EEB40EDFD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5">
    <w:name w:val="E6B5BDCC8CDC46F6BF6952D5C6B9FA85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5">
    <w:name w:val="A65B73D267D2493A8EFCC2E8986F694A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4">
    <w:name w:val="667AB57CE1B54C8AAACBB3950CC147FC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5">
    <w:name w:val="426088EB13B74087888469B90948DB31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4">
    <w:name w:val="497C8A355D9A405C8A08C7F24E431456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5">
    <w:name w:val="876993715E7944AD8AA106C1FA0BA84A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5">
    <w:name w:val="B1C8D8118EC4441F80BE885AE9696F30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5">
    <w:name w:val="6E039C7E4969476098854B86B4758305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5">
    <w:name w:val="E88404C14FF248AAABAB1DA32509C4D2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44D2B50D6DC04908BA860AC094F1016E2">
    <w:name w:val="44D2B50D6DC04908BA860AC094F1016E2"/>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8EDCC3CE46B4213907AAEE3AECC72621">
    <w:name w:val="88EDCC3CE46B4213907AAEE3AECC72621"/>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5">
    <w:name w:val="DB4DF185E90D4C48A84159AA8B96BF82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5">
    <w:name w:val="47ED5489EC8A4F58A1BB86A4CF44B9A1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B23554FC134B40878EAC33794A10FD2F">
    <w:name w:val="B23554FC134B40878EAC33794A10FD2F"/>
    <w:rsid w:val="008A6B7F"/>
  </w:style>
  <w:style w:type="paragraph" w:customStyle="1" w:styleId="74425CD7669849148C70105E091C318F">
    <w:name w:val="74425CD7669849148C70105E091C318F"/>
    <w:rsid w:val="008A6B7F"/>
  </w:style>
  <w:style w:type="paragraph" w:customStyle="1" w:styleId="89D8C883822047C393252EC8F63F83A1">
    <w:name w:val="89D8C883822047C393252EC8F63F83A1"/>
    <w:rsid w:val="006A3DEE"/>
  </w:style>
  <w:style w:type="paragraph" w:customStyle="1" w:styleId="1419EB60C77A4BD48C529D18C741E42D">
    <w:name w:val="1419EB60C77A4BD48C529D18C741E42D"/>
    <w:rsid w:val="006A3DEE"/>
  </w:style>
  <w:style w:type="paragraph" w:customStyle="1" w:styleId="4B933C0BEE5D49C983C4C64667908DD0">
    <w:name w:val="4B933C0BEE5D49C983C4C64667908DD0"/>
    <w:rsid w:val="000B68D2"/>
    <w:pPr>
      <w:spacing w:after="160" w:line="259" w:lineRule="auto"/>
    </w:pPr>
  </w:style>
  <w:style w:type="paragraph" w:customStyle="1" w:styleId="1B1F6C214E6F4BA9A0357568817CB1A5">
    <w:name w:val="1B1F6C214E6F4BA9A0357568817CB1A5"/>
    <w:rsid w:val="000B68D2"/>
    <w:pPr>
      <w:spacing w:after="160" w:line="259" w:lineRule="auto"/>
    </w:pPr>
  </w:style>
  <w:style w:type="paragraph" w:customStyle="1" w:styleId="2B7A78CAB0F449CC958ED818CF0DA461">
    <w:name w:val="2B7A78CAB0F449CC958ED818CF0DA461"/>
    <w:rsid w:val="0095144F"/>
    <w:pPr>
      <w:spacing w:after="160" w:line="259" w:lineRule="auto"/>
    </w:pPr>
  </w:style>
  <w:style w:type="paragraph" w:customStyle="1" w:styleId="5B681B5B34B540B494C99D4EBF7F0256">
    <w:name w:val="5B681B5B34B540B494C99D4EBF7F0256"/>
    <w:rsid w:val="009514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3C81DEC8F251458D1F1BFD79079352" ma:contentTypeVersion="0" ma:contentTypeDescription="Create a new document." ma:contentTypeScope="" ma:versionID="87c4f5d29c5bbe98877111f2efd2ef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5BD7-6530-4580-9AAE-B93F29376EE7}">
  <ds:schemaRefs>
    <ds:schemaRef ds:uri="http://schemas.microsoft.com/sharepoint/v3/contenttype/forms"/>
  </ds:schemaRefs>
</ds:datastoreItem>
</file>

<file path=customXml/itemProps2.xml><?xml version="1.0" encoding="utf-8"?>
<ds:datastoreItem xmlns:ds="http://schemas.openxmlformats.org/officeDocument/2006/customXml" ds:itemID="{F28DA300-BD71-4BE7-8495-E7FC347E0A74}">
  <ds:schemaRefs>
    <ds:schemaRef ds:uri="http://schemas.microsoft.com/office/2006/metadata/properties"/>
  </ds:schemaRefs>
</ds:datastoreItem>
</file>

<file path=customXml/itemProps3.xml><?xml version="1.0" encoding="utf-8"?>
<ds:datastoreItem xmlns:ds="http://schemas.openxmlformats.org/officeDocument/2006/customXml" ds:itemID="{7D88011E-6C8F-492E-A636-C2710EEBE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1EBA41-FE5D-49F4-9D8E-28B51758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Haque</dc:creator>
  <cp:lastModifiedBy/>
  <cp:revision>1</cp:revision>
  <dcterms:created xsi:type="dcterms:W3CDTF">2020-08-26T12:42:00Z</dcterms:created>
  <dcterms:modified xsi:type="dcterms:W3CDTF">2020-08-26T12:42:00Z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0x0101008B3C81DEC8F251458D1F1BFD79079352</vt:lpwstr>
  </property>
  <property fmtid="{D5CDD505-2E9C-101B-9397-08002B2CF9AE}" pid="3" name="Order">
    <vt:r8>2000</vt:r8>
  </property>
  <property fmtid="{D5CDD505-2E9C-101B-9397-08002B2CF9AE}" pid="4" name="TemplateUrl">
    <vt:lpwstr/>
  </property>
  <property fmtid="{D5CDD505-2E9C-101B-9397-08002B2CF9AE}" pid="5" name="xd_ProgID">
    <vt:lpwstr/>
  </property>
  <property fmtid="{D5CDD505-2E9C-101B-9397-08002B2CF9AE}" pid="6" name="_CopySource">
    <vt:lpwstr>https://connect.gsk.com/sites/slovakia/Slovakia documents library/ZMLUVY/Podpora vzdelávania zdravotníckych pracovníkov/Darovacia zmluva - inštitúcia - 110330 - 01 zmeny.docx</vt:lpwstr>
  </property>
</Properties>
</file>